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6B16" w14:textId="77777777" w:rsidR="0096407E" w:rsidRPr="00E50C47" w:rsidRDefault="00485ED8" w:rsidP="00E50C47">
      <w:pPr>
        <w:spacing w:line="560" w:lineRule="exact"/>
        <w:rPr>
          <w:rFonts w:ascii="黑体" w:eastAsia="黑体" w:hAnsi="黑体" w:hint="eastAsia"/>
          <w:sz w:val="32"/>
          <w:szCs w:val="32"/>
        </w:rPr>
      </w:pPr>
      <w:r w:rsidRPr="00E50C47">
        <w:rPr>
          <w:rFonts w:ascii="黑体" w:eastAsia="黑体" w:hAnsi="黑体" w:hint="eastAsia"/>
          <w:sz w:val="32"/>
          <w:szCs w:val="32"/>
        </w:rPr>
        <w:t>附件</w:t>
      </w:r>
      <w:r w:rsidRPr="00E50C47">
        <w:rPr>
          <w:rFonts w:ascii="黑体" w:eastAsia="黑体" w:hAnsi="黑体" w:hint="eastAsia"/>
          <w:sz w:val="32"/>
          <w:szCs w:val="32"/>
        </w:rPr>
        <w:t>1</w:t>
      </w:r>
    </w:p>
    <w:p w14:paraId="08341EAF" w14:textId="77777777" w:rsidR="0096407E" w:rsidRPr="00E50C47" w:rsidRDefault="00485ED8" w:rsidP="005C625A">
      <w:pPr>
        <w:spacing w:beforeLines="100" w:before="312" w:afterLines="100" w:after="312" w:line="560" w:lineRule="exact"/>
        <w:jc w:val="center"/>
        <w:rPr>
          <w:rFonts w:ascii="方正小标宋简体" w:eastAsia="方正小标宋简体" w:hint="eastAsia"/>
          <w:sz w:val="44"/>
          <w:szCs w:val="44"/>
        </w:rPr>
      </w:pPr>
      <w:r w:rsidRPr="00E50C47">
        <w:rPr>
          <w:rFonts w:ascii="方正小标宋简体" w:eastAsia="方正小标宋简体" w:hint="eastAsia"/>
          <w:sz w:val="44"/>
          <w:szCs w:val="44"/>
        </w:rPr>
        <w:t>本次检验项目</w:t>
      </w:r>
    </w:p>
    <w:p w14:paraId="5289E46F"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t>一、</w:t>
      </w:r>
      <w:r w:rsidRPr="00E50C47">
        <w:rPr>
          <w:rFonts w:ascii="黑体" w:eastAsia="黑体" w:hAnsi="黑体" w:hint="eastAsia"/>
          <w:sz w:val="32"/>
          <w:szCs w:val="32"/>
        </w:rPr>
        <w:t>食用农产品</w:t>
      </w:r>
    </w:p>
    <w:p w14:paraId="0F0D4D65"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0C5ED1B8" w14:textId="27E711BB"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GB2762-2017</w:t>
      </w:r>
      <w:r w:rsidRPr="00E50C47">
        <w:rPr>
          <w:rFonts w:ascii="仿宋_GB2312" w:eastAsia="仿宋_GB2312" w:hint="eastAsia"/>
          <w:sz w:val="32"/>
          <w:szCs w:val="32"/>
        </w:rPr>
        <w:t>《食品安全国家标准食品中污染物限量》</w:t>
      </w:r>
      <w:r w:rsidRPr="00E50C47">
        <w:rPr>
          <w:rFonts w:ascii="仿宋_GB2312" w:eastAsia="仿宋_GB2312" w:hint="eastAsia"/>
          <w:sz w:val="32"/>
          <w:szCs w:val="32"/>
        </w:rPr>
        <w:t>，</w:t>
      </w:r>
      <w:r w:rsidRPr="00E50C47">
        <w:rPr>
          <w:rFonts w:ascii="仿宋_GB2312" w:eastAsia="仿宋_GB2312" w:hint="eastAsia"/>
          <w:sz w:val="32"/>
          <w:szCs w:val="32"/>
        </w:rPr>
        <w:t>GB2763-2019</w:t>
      </w:r>
      <w:r w:rsidRPr="00E50C47">
        <w:rPr>
          <w:rFonts w:ascii="仿宋_GB2312" w:eastAsia="仿宋_GB2312" w:hint="eastAsia"/>
          <w:sz w:val="32"/>
          <w:szCs w:val="32"/>
        </w:rPr>
        <w:t>《食品安全国家标准食品中农药最大残留限量》</w:t>
      </w:r>
      <w:r w:rsidRPr="00E50C47">
        <w:rPr>
          <w:rFonts w:ascii="仿宋_GB2312" w:eastAsia="仿宋_GB2312" w:hint="eastAsia"/>
          <w:sz w:val="32"/>
          <w:szCs w:val="32"/>
        </w:rPr>
        <w:t>，</w:t>
      </w:r>
      <w:r w:rsidRPr="00E50C47">
        <w:rPr>
          <w:rFonts w:ascii="仿宋_GB2312" w:eastAsia="仿宋_GB2312" w:hint="eastAsia"/>
          <w:sz w:val="32"/>
          <w:szCs w:val="32"/>
        </w:rPr>
        <w:t>GB19300-2014</w:t>
      </w:r>
      <w:r w:rsidRPr="00E50C47">
        <w:rPr>
          <w:rFonts w:ascii="仿宋_GB2312" w:eastAsia="仿宋_GB2312" w:hint="eastAsia"/>
          <w:sz w:val="32"/>
          <w:szCs w:val="32"/>
        </w:rPr>
        <w:t>《食品安全国家标准坚果与籽类食品》</w:t>
      </w:r>
      <w:r w:rsidRPr="00E50C47">
        <w:rPr>
          <w:rFonts w:ascii="仿宋_GB2312" w:eastAsia="仿宋_GB2312" w:hint="eastAsia"/>
          <w:sz w:val="32"/>
          <w:szCs w:val="32"/>
        </w:rPr>
        <w:t>，</w:t>
      </w:r>
      <w:r w:rsidRPr="00E50C47">
        <w:rPr>
          <w:rFonts w:ascii="仿宋_GB2312" w:eastAsia="仿宋_GB2312" w:hint="eastAsia"/>
          <w:sz w:val="32"/>
          <w:szCs w:val="32"/>
        </w:rPr>
        <w:t>GB2761-2017</w:t>
      </w:r>
      <w:r w:rsidRPr="00E50C47">
        <w:rPr>
          <w:rFonts w:ascii="仿宋_GB2312" w:eastAsia="仿宋_GB2312" w:hint="eastAsia"/>
          <w:sz w:val="32"/>
          <w:szCs w:val="32"/>
        </w:rPr>
        <w:t>《食品安全国家标准食品中真菌毒素限量》</w:t>
      </w:r>
      <w:r w:rsidRPr="00E50C47">
        <w:rPr>
          <w:rFonts w:ascii="仿宋_GB2312" w:eastAsia="仿宋_GB2312" w:hint="eastAsia"/>
          <w:sz w:val="32"/>
          <w:szCs w:val="32"/>
        </w:rPr>
        <w:t>，</w:t>
      </w:r>
      <w:r w:rsidRPr="00E50C47">
        <w:rPr>
          <w:rFonts w:ascii="仿宋_GB2312" w:eastAsia="仿宋_GB2312" w:hint="eastAsia"/>
          <w:sz w:val="32"/>
          <w:szCs w:val="32"/>
        </w:rPr>
        <w:t>GB31650-2019</w:t>
      </w:r>
      <w:r w:rsidRPr="00E50C47">
        <w:rPr>
          <w:rFonts w:ascii="仿宋_GB2312" w:eastAsia="仿宋_GB2312" w:hint="eastAsia"/>
          <w:sz w:val="32"/>
          <w:szCs w:val="32"/>
        </w:rPr>
        <w:t>《食品安全国家标准食品中兽药最大残留限量》</w:t>
      </w:r>
      <w:r w:rsidRPr="00E50C47">
        <w:rPr>
          <w:rFonts w:ascii="仿宋_GB2312" w:eastAsia="仿宋_GB2312" w:hint="eastAsia"/>
          <w:sz w:val="32"/>
          <w:szCs w:val="32"/>
        </w:rPr>
        <w:t>，</w:t>
      </w:r>
      <w:r w:rsidRPr="00E50C47">
        <w:rPr>
          <w:rFonts w:ascii="仿宋_GB2312" w:eastAsia="仿宋_GB2312" w:hint="eastAsia"/>
          <w:sz w:val="32"/>
          <w:szCs w:val="32"/>
        </w:rPr>
        <w:t>整顿办函〔</w:t>
      </w:r>
      <w:r w:rsidRPr="00E50C47">
        <w:rPr>
          <w:rFonts w:ascii="仿宋_GB2312" w:eastAsia="仿宋_GB2312" w:hint="eastAsia"/>
          <w:sz w:val="32"/>
          <w:szCs w:val="32"/>
        </w:rPr>
        <w:t>2010</w:t>
      </w:r>
      <w:r w:rsidRPr="00E50C47">
        <w:rPr>
          <w:rFonts w:ascii="仿宋_GB2312" w:eastAsia="仿宋_GB2312" w:hint="eastAsia"/>
          <w:sz w:val="32"/>
          <w:szCs w:val="32"/>
        </w:rPr>
        <w:t>〕</w:t>
      </w:r>
      <w:r w:rsidRPr="00E50C47">
        <w:rPr>
          <w:rFonts w:ascii="仿宋_GB2312" w:eastAsia="仿宋_GB2312" w:hint="eastAsia"/>
          <w:sz w:val="32"/>
          <w:szCs w:val="32"/>
        </w:rPr>
        <w:t>50</w:t>
      </w:r>
      <w:r w:rsidRPr="00E50C47">
        <w:rPr>
          <w:rFonts w:ascii="仿宋_GB2312" w:eastAsia="仿宋_GB2312" w:hint="eastAsia"/>
          <w:sz w:val="32"/>
          <w:szCs w:val="32"/>
        </w:rPr>
        <w:t>号《关于印发〈食品中可能违法添加的非食用物质和易滥用的食品添加剂名单（第四批）〉的通知》</w:t>
      </w:r>
      <w:r w:rsidRPr="00E50C47">
        <w:rPr>
          <w:rFonts w:ascii="仿宋_GB2312" w:eastAsia="仿宋_GB2312" w:hint="eastAsia"/>
          <w:sz w:val="32"/>
          <w:szCs w:val="32"/>
        </w:rPr>
        <w:t>，</w:t>
      </w:r>
      <w:r w:rsidRPr="00E50C47">
        <w:rPr>
          <w:rFonts w:ascii="仿宋_GB2312" w:eastAsia="仿宋_GB2312" w:hint="eastAsia"/>
          <w:sz w:val="32"/>
          <w:szCs w:val="32"/>
        </w:rPr>
        <w:t>GB2707-2016</w:t>
      </w:r>
      <w:r w:rsidRPr="00E50C47">
        <w:rPr>
          <w:rFonts w:ascii="仿宋_GB2312" w:eastAsia="仿宋_GB2312" w:hint="eastAsia"/>
          <w:sz w:val="32"/>
          <w:szCs w:val="32"/>
        </w:rPr>
        <w:t>《食品安全国家标准鲜（冻）畜、禽产品》</w:t>
      </w:r>
      <w:r w:rsidRPr="00E50C47">
        <w:rPr>
          <w:rFonts w:ascii="仿宋_GB2312" w:eastAsia="仿宋_GB2312" w:hint="eastAsia"/>
          <w:sz w:val="32"/>
          <w:szCs w:val="32"/>
        </w:rPr>
        <w:t>，</w:t>
      </w:r>
      <w:r w:rsidRPr="00E50C47">
        <w:rPr>
          <w:rFonts w:ascii="仿宋_GB2312" w:eastAsia="仿宋_GB2312" w:hint="eastAsia"/>
          <w:sz w:val="32"/>
          <w:szCs w:val="32"/>
        </w:rPr>
        <w:t>《中华人民共和国农业农村部公告第</w:t>
      </w:r>
      <w:r w:rsidRPr="00E50C47">
        <w:rPr>
          <w:rFonts w:ascii="仿宋_GB2312" w:eastAsia="仿宋_GB2312" w:hint="eastAsia"/>
          <w:sz w:val="32"/>
          <w:szCs w:val="32"/>
        </w:rPr>
        <w:t>250</w:t>
      </w:r>
      <w:r w:rsidRPr="00E50C47">
        <w:rPr>
          <w:rFonts w:ascii="仿宋_GB2312" w:eastAsia="仿宋_GB2312" w:hint="eastAsia"/>
          <w:sz w:val="32"/>
          <w:szCs w:val="32"/>
        </w:rPr>
        <w:t>号》</w:t>
      </w:r>
      <w:r w:rsidRPr="00E50C47">
        <w:rPr>
          <w:rFonts w:ascii="仿宋_GB2312" w:eastAsia="仿宋_GB2312" w:hint="eastAsia"/>
          <w:sz w:val="32"/>
          <w:szCs w:val="32"/>
        </w:rPr>
        <w:t>，</w:t>
      </w:r>
      <w:r w:rsidRPr="00E50C47">
        <w:rPr>
          <w:rFonts w:ascii="仿宋_GB2312" w:eastAsia="仿宋_GB2312" w:hint="eastAsia"/>
          <w:sz w:val="32"/>
          <w:szCs w:val="32"/>
        </w:rPr>
        <w:t>中华人民共和国农业部公告第</w:t>
      </w:r>
      <w:r w:rsidRPr="00E50C47">
        <w:rPr>
          <w:rFonts w:ascii="仿宋_GB2312" w:eastAsia="仿宋_GB2312" w:hint="eastAsia"/>
          <w:sz w:val="32"/>
          <w:szCs w:val="32"/>
        </w:rPr>
        <w:t>560</w:t>
      </w:r>
      <w:r w:rsidRPr="00E50C47">
        <w:rPr>
          <w:rFonts w:ascii="仿宋_GB2312" w:eastAsia="仿宋_GB2312" w:hint="eastAsia"/>
          <w:sz w:val="32"/>
          <w:szCs w:val="32"/>
        </w:rPr>
        <w:t>号《兽药地方标准废止目录》</w:t>
      </w:r>
      <w:r w:rsidRPr="00E50C47">
        <w:rPr>
          <w:rFonts w:ascii="仿宋_GB2312" w:eastAsia="仿宋_GB2312" w:hint="eastAsia"/>
          <w:sz w:val="32"/>
          <w:szCs w:val="32"/>
        </w:rPr>
        <w:t>，</w:t>
      </w:r>
      <w:r w:rsidRPr="00E50C47">
        <w:rPr>
          <w:rFonts w:ascii="仿宋_GB2312" w:eastAsia="仿宋_GB2312" w:hint="eastAsia"/>
          <w:sz w:val="32"/>
          <w:szCs w:val="32"/>
        </w:rPr>
        <w:t>GB22556-2008</w:t>
      </w:r>
      <w:r w:rsidRPr="00E50C47">
        <w:rPr>
          <w:rFonts w:ascii="仿宋_GB2312" w:eastAsia="仿宋_GB2312" w:hint="eastAsia"/>
          <w:sz w:val="32"/>
          <w:szCs w:val="32"/>
        </w:rPr>
        <w:t>《豆芽卫生标准》</w:t>
      </w:r>
      <w:r w:rsidRPr="00E50C47">
        <w:rPr>
          <w:rFonts w:ascii="仿宋_GB2312" w:eastAsia="仿宋_GB2312" w:hint="eastAsia"/>
          <w:sz w:val="32"/>
          <w:szCs w:val="32"/>
        </w:rPr>
        <w:t>，</w:t>
      </w:r>
      <w:r w:rsidRPr="00E50C47">
        <w:rPr>
          <w:rFonts w:ascii="仿宋_GB2312" w:eastAsia="仿宋_GB2312" w:hint="eastAsia"/>
          <w:sz w:val="32"/>
          <w:szCs w:val="32"/>
        </w:rPr>
        <w:t>《国家食品药品监督管理总局农业部国家卫生和计划生育委员会关于豆芽生产过程中禁止使用</w:t>
      </w:r>
      <w:r w:rsidRPr="00E50C47">
        <w:rPr>
          <w:rFonts w:ascii="仿宋_GB2312" w:eastAsia="仿宋_GB2312" w:hint="eastAsia"/>
          <w:sz w:val="32"/>
          <w:szCs w:val="32"/>
        </w:rPr>
        <w:t>6-</w:t>
      </w:r>
      <w:r w:rsidRPr="00E50C47">
        <w:rPr>
          <w:rFonts w:ascii="仿宋_GB2312" w:eastAsia="仿宋_GB2312" w:hint="eastAsia"/>
          <w:sz w:val="32"/>
          <w:szCs w:val="32"/>
        </w:rPr>
        <w:t>苄基腺嘌呤等物质的公告（</w:t>
      </w:r>
      <w:r w:rsidRPr="00E50C47">
        <w:rPr>
          <w:rFonts w:ascii="仿宋_GB2312" w:eastAsia="仿宋_GB2312" w:hint="eastAsia"/>
          <w:sz w:val="32"/>
          <w:szCs w:val="32"/>
        </w:rPr>
        <w:t>2015</w:t>
      </w:r>
      <w:r w:rsidRPr="00E50C47">
        <w:rPr>
          <w:rFonts w:ascii="仿宋_GB2312" w:eastAsia="仿宋_GB2312" w:hint="eastAsia"/>
          <w:sz w:val="32"/>
          <w:szCs w:val="32"/>
        </w:rPr>
        <w:t>年第</w:t>
      </w:r>
      <w:r w:rsidRPr="00E50C47">
        <w:rPr>
          <w:rFonts w:ascii="仿宋_GB2312" w:eastAsia="仿宋_GB2312" w:hint="eastAsia"/>
          <w:sz w:val="32"/>
          <w:szCs w:val="32"/>
        </w:rPr>
        <w:t>11</w:t>
      </w:r>
      <w:r w:rsidRPr="00E50C47">
        <w:rPr>
          <w:rFonts w:ascii="仿宋_GB2312" w:eastAsia="仿宋_GB2312" w:hint="eastAsia"/>
          <w:sz w:val="32"/>
          <w:szCs w:val="32"/>
        </w:rPr>
        <w:t>号）》</w:t>
      </w:r>
      <w:r w:rsidRPr="00E50C47">
        <w:rPr>
          <w:rFonts w:ascii="仿宋_GB2312" w:eastAsia="仿宋_GB2312" w:hint="eastAsia"/>
          <w:sz w:val="32"/>
          <w:szCs w:val="32"/>
        </w:rPr>
        <w:t>，</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w:t>
      </w:r>
      <w:r w:rsidRPr="00E50C47">
        <w:rPr>
          <w:rFonts w:ascii="仿宋_GB2312" w:eastAsia="仿宋_GB2312" w:hint="eastAsia"/>
          <w:sz w:val="32"/>
          <w:szCs w:val="32"/>
        </w:rPr>
        <w:t>准》</w:t>
      </w:r>
      <w:r w:rsidR="001D2728">
        <w:rPr>
          <w:rFonts w:ascii="仿宋_GB2312" w:eastAsia="仿宋_GB2312" w:hint="eastAsia"/>
          <w:sz w:val="32"/>
          <w:szCs w:val="32"/>
        </w:rPr>
        <w:t>。</w:t>
      </w:r>
    </w:p>
    <w:p w14:paraId="2CA031E6"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18A704EC"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1</w:t>
      </w:r>
      <w:r w:rsidRPr="00E50C47">
        <w:rPr>
          <w:rFonts w:ascii="仿宋_GB2312" w:eastAsia="仿宋_GB2312" w:hint="eastAsia"/>
          <w:sz w:val="32"/>
          <w:szCs w:val="32"/>
        </w:rPr>
        <w:t>、蔬菜类的抽检项目镉</w:t>
      </w:r>
      <w:r w:rsidRPr="00E50C47">
        <w:rPr>
          <w:rFonts w:ascii="仿宋_GB2312" w:eastAsia="仿宋_GB2312" w:hint="eastAsia"/>
          <w:sz w:val="32"/>
          <w:szCs w:val="32"/>
        </w:rPr>
        <w:t>(</w:t>
      </w:r>
      <w:r w:rsidRPr="00E50C47">
        <w:rPr>
          <w:rFonts w:ascii="仿宋_GB2312" w:eastAsia="仿宋_GB2312" w:hint="eastAsia"/>
          <w:sz w:val="32"/>
          <w:szCs w:val="32"/>
        </w:rPr>
        <w:t>以</w:t>
      </w:r>
      <w:r w:rsidRPr="00E50C47">
        <w:rPr>
          <w:rFonts w:ascii="仿宋_GB2312" w:eastAsia="仿宋_GB2312" w:hint="eastAsia"/>
          <w:sz w:val="32"/>
          <w:szCs w:val="32"/>
        </w:rPr>
        <w:t>Cd</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，克百威，氧乐果，吡虫啉，过氧化值</w:t>
      </w:r>
      <w:r w:rsidRPr="00E50C47">
        <w:rPr>
          <w:rFonts w:ascii="仿宋_GB2312" w:eastAsia="仿宋_GB2312" w:hint="eastAsia"/>
          <w:sz w:val="32"/>
          <w:szCs w:val="32"/>
        </w:rPr>
        <w:t>(</w:t>
      </w:r>
      <w:r w:rsidRPr="00E50C47">
        <w:rPr>
          <w:rFonts w:ascii="仿宋_GB2312" w:eastAsia="仿宋_GB2312" w:hint="eastAsia"/>
          <w:sz w:val="32"/>
          <w:szCs w:val="32"/>
        </w:rPr>
        <w:t>以脂肪计</w:t>
      </w:r>
      <w:r w:rsidRPr="00E50C47">
        <w:rPr>
          <w:rFonts w:ascii="仿宋_GB2312" w:eastAsia="仿宋_GB2312" w:hint="eastAsia"/>
          <w:sz w:val="32"/>
          <w:szCs w:val="32"/>
        </w:rPr>
        <w:t>)</w:t>
      </w:r>
      <w:r w:rsidRPr="00E50C47">
        <w:rPr>
          <w:rFonts w:ascii="仿宋_GB2312" w:eastAsia="仿宋_GB2312" w:hint="eastAsia"/>
          <w:sz w:val="32"/>
          <w:szCs w:val="32"/>
        </w:rPr>
        <w:t>，酸价</w:t>
      </w:r>
      <w:r w:rsidRPr="00E50C47">
        <w:rPr>
          <w:rFonts w:ascii="仿宋_GB2312" w:eastAsia="仿宋_GB2312" w:hint="eastAsia"/>
          <w:sz w:val="32"/>
          <w:szCs w:val="32"/>
        </w:rPr>
        <w:t>(</w:t>
      </w:r>
      <w:r w:rsidRPr="00E50C47">
        <w:rPr>
          <w:rFonts w:ascii="仿宋_GB2312" w:eastAsia="仿宋_GB2312" w:hint="eastAsia"/>
          <w:sz w:val="32"/>
          <w:szCs w:val="32"/>
        </w:rPr>
        <w:t>以脂肪计</w:t>
      </w:r>
      <w:r w:rsidRPr="00E50C47">
        <w:rPr>
          <w:rFonts w:ascii="仿宋_GB2312" w:eastAsia="仿宋_GB2312" w:hint="eastAsia"/>
          <w:sz w:val="32"/>
          <w:szCs w:val="32"/>
        </w:rPr>
        <w:t>)(KOH)</w:t>
      </w:r>
      <w:r w:rsidRPr="00E50C47">
        <w:rPr>
          <w:rFonts w:ascii="仿宋_GB2312" w:eastAsia="仿宋_GB2312" w:hint="eastAsia"/>
          <w:sz w:val="32"/>
          <w:szCs w:val="32"/>
        </w:rPr>
        <w:t>，黄曲霉毒素</w:t>
      </w:r>
      <w:r w:rsidRPr="00E50C47">
        <w:rPr>
          <w:rFonts w:ascii="仿宋_GB2312" w:eastAsia="仿宋_GB2312" w:hint="eastAsia"/>
          <w:sz w:val="32"/>
          <w:szCs w:val="32"/>
        </w:rPr>
        <w:t>B</w:t>
      </w:r>
      <w:r w:rsidRPr="00E50C47">
        <w:rPr>
          <w:rFonts w:ascii="Cambria Math" w:eastAsia="仿宋_GB2312" w:hAnsi="Cambria Math" w:cs="Cambria Math"/>
          <w:sz w:val="32"/>
          <w:szCs w:val="32"/>
        </w:rPr>
        <w:t>₁</w:t>
      </w:r>
      <w:r w:rsidRPr="00E50C47">
        <w:rPr>
          <w:rFonts w:ascii="仿宋_GB2312" w:eastAsia="仿宋_GB2312" w:hAnsi="宋体" w:cs="宋体" w:hint="eastAsia"/>
          <w:sz w:val="32"/>
          <w:szCs w:val="32"/>
        </w:rPr>
        <w:t>，丙溴磷，铅</w:t>
      </w:r>
      <w:r w:rsidRPr="00E50C47">
        <w:rPr>
          <w:rFonts w:ascii="仿宋_GB2312" w:eastAsia="仿宋_GB2312" w:hint="eastAsia"/>
          <w:sz w:val="32"/>
          <w:szCs w:val="32"/>
        </w:rPr>
        <w:t>(</w:t>
      </w:r>
      <w:r w:rsidRPr="00E50C47">
        <w:rPr>
          <w:rFonts w:ascii="仿宋_GB2312" w:eastAsia="仿宋_GB2312" w:hint="eastAsia"/>
          <w:sz w:val="32"/>
          <w:szCs w:val="32"/>
        </w:rPr>
        <w:t>以</w:t>
      </w:r>
      <w:r w:rsidRPr="00E50C47">
        <w:rPr>
          <w:rFonts w:ascii="仿宋_GB2312" w:eastAsia="仿宋_GB2312" w:hint="eastAsia"/>
          <w:sz w:val="32"/>
          <w:szCs w:val="32"/>
        </w:rPr>
        <w:t>Pb</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，噻虫嗪，毒死蜱，甲拌磷，氯氟氰菊酯和高效氯氟氰菊酯，氯氰菊酯和高效氯氰菊酯，甲基异柳磷，</w:t>
      </w:r>
      <w:r w:rsidRPr="00E50C47">
        <w:rPr>
          <w:rFonts w:ascii="仿宋_GB2312" w:eastAsia="仿宋_GB2312" w:hint="eastAsia"/>
          <w:sz w:val="32"/>
          <w:szCs w:val="32"/>
        </w:rPr>
        <w:lastRenderedPageBreak/>
        <w:t>氟虫腈，水胺硫磷，腐霉利，甲胺磷，阿维菌素，啶虫脒，亚硫酸盐（以</w:t>
      </w:r>
      <w:r w:rsidRPr="00E50C47">
        <w:rPr>
          <w:rFonts w:ascii="仿宋_GB2312" w:eastAsia="仿宋_GB2312" w:hint="eastAsia"/>
          <w:sz w:val="32"/>
          <w:szCs w:val="32"/>
        </w:rPr>
        <w:t>SO</w:t>
      </w:r>
      <w:r w:rsidRPr="00E50C47">
        <w:rPr>
          <w:rFonts w:ascii="Cambria Math" w:eastAsia="仿宋_GB2312" w:hAnsi="Cambria Math" w:cs="Cambria Math"/>
          <w:sz w:val="32"/>
          <w:szCs w:val="32"/>
        </w:rPr>
        <w:t>₂</w:t>
      </w:r>
      <w:r w:rsidRPr="00E50C47">
        <w:rPr>
          <w:rFonts w:ascii="仿宋_GB2312" w:eastAsia="仿宋_GB2312" w:hAnsi="宋体" w:cs="宋体" w:hint="eastAsia"/>
          <w:sz w:val="32"/>
          <w:szCs w:val="32"/>
        </w:rPr>
        <w:t>计），</w:t>
      </w:r>
      <w:r w:rsidRPr="00E50C47">
        <w:rPr>
          <w:rFonts w:ascii="仿宋_GB2312" w:eastAsia="仿宋_GB2312" w:hint="eastAsia"/>
          <w:sz w:val="32"/>
          <w:szCs w:val="32"/>
        </w:rPr>
        <w:t>6-</w:t>
      </w:r>
      <w:r w:rsidRPr="00E50C47">
        <w:rPr>
          <w:rFonts w:ascii="仿宋_GB2312" w:eastAsia="仿宋_GB2312" w:hint="eastAsia"/>
          <w:sz w:val="32"/>
          <w:szCs w:val="32"/>
        </w:rPr>
        <w:t>苄基腺嘌呤（</w:t>
      </w:r>
      <w:r w:rsidRPr="00E50C47">
        <w:rPr>
          <w:rFonts w:ascii="仿宋_GB2312" w:eastAsia="仿宋_GB2312" w:hint="eastAsia"/>
          <w:sz w:val="32"/>
          <w:szCs w:val="32"/>
        </w:rPr>
        <w:t>6-BA</w:t>
      </w:r>
      <w:r w:rsidRPr="00E50C47">
        <w:rPr>
          <w:rFonts w:ascii="仿宋_GB2312" w:eastAsia="仿宋_GB2312" w:hint="eastAsia"/>
          <w:sz w:val="32"/>
          <w:szCs w:val="32"/>
        </w:rPr>
        <w:t>），</w:t>
      </w:r>
      <w:r w:rsidRPr="00E50C47">
        <w:rPr>
          <w:rFonts w:ascii="仿宋_GB2312" w:eastAsia="仿宋_GB2312" w:hint="eastAsia"/>
          <w:sz w:val="32"/>
          <w:szCs w:val="32"/>
        </w:rPr>
        <w:t>4-</w:t>
      </w:r>
      <w:r w:rsidRPr="00E50C47">
        <w:rPr>
          <w:rFonts w:ascii="仿宋_GB2312" w:eastAsia="仿宋_GB2312" w:hint="eastAsia"/>
          <w:sz w:val="32"/>
          <w:szCs w:val="32"/>
        </w:rPr>
        <w:t>氯苯氧乙酸钠（以</w:t>
      </w:r>
      <w:r w:rsidRPr="00E50C47">
        <w:rPr>
          <w:rFonts w:ascii="仿宋_GB2312" w:eastAsia="仿宋_GB2312" w:hint="eastAsia"/>
          <w:sz w:val="32"/>
          <w:szCs w:val="32"/>
        </w:rPr>
        <w:t>4-</w:t>
      </w:r>
      <w:r w:rsidRPr="00E50C47">
        <w:rPr>
          <w:rFonts w:ascii="仿宋_GB2312" w:eastAsia="仿宋_GB2312" w:hint="eastAsia"/>
          <w:sz w:val="32"/>
          <w:szCs w:val="32"/>
        </w:rPr>
        <w:t>氯苯氧乙酸计），灭蝇胺，敌百虫。</w:t>
      </w:r>
    </w:p>
    <w:p w14:paraId="5A748655"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2</w:t>
      </w:r>
      <w:r w:rsidRPr="00E50C47">
        <w:rPr>
          <w:rFonts w:ascii="仿宋_GB2312" w:eastAsia="仿宋_GB2312" w:hint="eastAsia"/>
          <w:sz w:val="32"/>
          <w:szCs w:val="32"/>
        </w:rPr>
        <w:t>、畜禽肉及副产品类的抽检项目磺胺类（总量），恩诺沙星，氯霉素，莱克多巴胺，沙丁胺醇，挥发性盐基氮，克伦特罗，地塞米松。</w:t>
      </w:r>
    </w:p>
    <w:p w14:paraId="43525859"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3</w:t>
      </w:r>
      <w:r w:rsidRPr="00E50C47">
        <w:rPr>
          <w:rFonts w:ascii="仿宋_GB2312" w:eastAsia="仿宋_GB2312" w:hint="eastAsia"/>
          <w:sz w:val="32"/>
          <w:szCs w:val="32"/>
        </w:rPr>
        <w:t>、水果类的抽检项目丙溴磷，克百威，三唑磷，吡虫啉，腈苯唑，吡唑醚菌酯，联苯菊酯，氯吡脲，多菌灵，敌敌畏，氧乐果。</w:t>
      </w:r>
    </w:p>
    <w:p w14:paraId="491436A2"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4</w:t>
      </w:r>
      <w:r w:rsidRPr="00E50C47">
        <w:rPr>
          <w:rFonts w:ascii="仿宋_GB2312" w:eastAsia="仿宋_GB2312" w:hint="eastAsia"/>
          <w:sz w:val="32"/>
          <w:szCs w:val="32"/>
        </w:rPr>
        <w:t>、鲜蛋类的抽检项目恩诺沙星</w:t>
      </w:r>
      <w:r w:rsidRPr="00E50C47">
        <w:rPr>
          <w:rFonts w:ascii="仿宋_GB2312" w:eastAsia="仿宋_GB2312" w:hint="eastAsia"/>
          <w:sz w:val="32"/>
          <w:szCs w:val="32"/>
        </w:rPr>
        <w:t>,</w:t>
      </w:r>
      <w:r w:rsidRPr="00E50C47">
        <w:rPr>
          <w:rFonts w:ascii="仿宋_GB2312" w:eastAsia="仿宋_GB2312" w:hint="eastAsia"/>
          <w:sz w:val="32"/>
          <w:szCs w:val="32"/>
        </w:rPr>
        <w:t>氟苯尼考</w:t>
      </w:r>
      <w:r w:rsidRPr="00E50C47">
        <w:rPr>
          <w:rFonts w:ascii="仿宋_GB2312" w:eastAsia="仿宋_GB2312" w:hint="eastAsia"/>
          <w:sz w:val="32"/>
          <w:szCs w:val="32"/>
        </w:rPr>
        <w:t>,</w:t>
      </w:r>
      <w:r w:rsidRPr="00E50C47">
        <w:rPr>
          <w:rFonts w:ascii="仿宋_GB2312" w:eastAsia="仿宋_GB2312" w:hint="eastAsia"/>
          <w:sz w:val="32"/>
          <w:szCs w:val="32"/>
        </w:rPr>
        <w:t>磺胺类（总量）</w:t>
      </w:r>
      <w:r w:rsidRPr="00E50C47">
        <w:rPr>
          <w:rFonts w:ascii="仿宋_GB2312" w:eastAsia="仿宋_GB2312" w:hint="eastAsia"/>
          <w:sz w:val="32"/>
          <w:szCs w:val="32"/>
        </w:rPr>
        <w:t>,</w:t>
      </w:r>
      <w:r w:rsidRPr="00E50C47">
        <w:rPr>
          <w:rFonts w:ascii="仿宋_GB2312" w:eastAsia="仿宋_GB2312" w:hint="eastAsia"/>
          <w:sz w:val="32"/>
          <w:szCs w:val="32"/>
        </w:rPr>
        <w:t>甲硝唑</w:t>
      </w:r>
      <w:r w:rsidRPr="00E50C47">
        <w:rPr>
          <w:rFonts w:ascii="仿宋_GB2312" w:eastAsia="仿宋_GB2312" w:hint="eastAsia"/>
          <w:sz w:val="32"/>
          <w:szCs w:val="32"/>
        </w:rPr>
        <w:t>,</w:t>
      </w:r>
      <w:r w:rsidRPr="00E50C47">
        <w:rPr>
          <w:rFonts w:ascii="仿宋_GB2312" w:eastAsia="仿宋_GB2312" w:hint="eastAsia"/>
          <w:sz w:val="32"/>
          <w:szCs w:val="32"/>
        </w:rPr>
        <w:t>金刚烷胺</w:t>
      </w:r>
      <w:r w:rsidRPr="00E50C47">
        <w:rPr>
          <w:rFonts w:ascii="仿宋_GB2312" w:eastAsia="仿宋_GB2312" w:hint="eastAsia"/>
          <w:sz w:val="32"/>
          <w:szCs w:val="32"/>
        </w:rPr>
        <w:t>,</w:t>
      </w:r>
      <w:r w:rsidRPr="00E50C47">
        <w:rPr>
          <w:rFonts w:ascii="仿宋_GB2312" w:eastAsia="仿宋_GB2312" w:hint="eastAsia"/>
          <w:sz w:val="32"/>
          <w:szCs w:val="32"/>
        </w:rPr>
        <w:t>氯霉素。</w:t>
      </w:r>
    </w:p>
    <w:p w14:paraId="2780B8B3"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t>二、调味品</w:t>
      </w:r>
    </w:p>
    <w:p w14:paraId="103A6852"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2BC0DB98"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GB/T18186-2000</w:t>
      </w:r>
      <w:r w:rsidRPr="00E50C47">
        <w:rPr>
          <w:rFonts w:ascii="仿宋_GB2312" w:eastAsia="仿宋_GB2312" w:hint="eastAsia"/>
          <w:sz w:val="32"/>
          <w:szCs w:val="32"/>
        </w:rPr>
        <w:t>《酿造酱油》</w:t>
      </w:r>
      <w:r w:rsidRPr="00E50C47">
        <w:rPr>
          <w:rFonts w:ascii="仿宋_GB2312" w:eastAsia="仿宋_GB2312" w:hint="eastAsia"/>
          <w:sz w:val="32"/>
          <w:szCs w:val="32"/>
        </w:rPr>
        <w:t>，</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w:t>
      </w:r>
      <w:r w:rsidRPr="00E50C47">
        <w:rPr>
          <w:rFonts w:ascii="仿宋_GB2312" w:eastAsia="仿宋_GB2312" w:hint="eastAsia"/>
          <w:sz w:val="32"/>
          <w:szCs w:val="32"/>
        </w:rPr>
        <w:t>GB2717-2018</w:t>
      </w:r>
      <w:r w:rsidRPr="00E50C47">
        <w:rPr>
          <w:rFonts w:ascii="仿宋_GB2312" w:eastAsia="仿宋_GB2312" w:hint="eastAsia"/>
          <w:sz w:val="32"/>
          <w:szCs w:val="32"/>
        </w:rPr>
        <w:t>《食品安全国家标准酱油》</w:t>
      </w:r>
      <w:r w:rsidRPr="00E50C47">
        <w:rPr>
          <w:rFonts w:ascii="仿宋_GB2312" w:eastAsia="仿宋_GB2312" w:hint="eastAsia"/>
          <w:sz w:val="32"/>
          <w:szCs w:val="32"/>
        </w:rPr>
        <w:t>，</w:t>
      </w:r>
      <w:r w:rsidRPr="00E50C47">
        <w:rPr>
          <w:rFonts w:ascii="仿宋_GB2312" w:eastAsia="仿宋_GB2312" w:hint="eastAsia"/>
          <w:sz w:val="32"/>
          <w:szCs w:val="32"/>
        </w:rPr>
        <w:t>GB2719-2018</w:t>
      </w:r>
      <w:r w:rsidRPr="00E50C47">
        <w:rPr>
          <w:rFonts w:ascii="仿宋_GB2312" w:eastAsia="仿宋_GB2312" w:hint="eastAsia"/>
          <w:sz w:val="32"/>
          <w:szCs w:val="32"/>
        </w:rPr>
        <w:t>《食品安全国家标准食醋》</w:t>
      </w:r>
      <w:r w:rsidRPr="00E50C47">
        <w:rPr>
          <w:rFonts w:ascii="仿宋_GB2312" w:eastAsia="仿宋_GB2312" w:hint="eastAsia"/>
          <w:sz w:val="32"/>
          <w:szCs w:val="32"/>
        </w:rPr>
        <w:t>，</w:t>
      </w:r>
      <w:r w:rsidRPr="00E50C47">
        <w:rPr>
          <w:rFonts w:ascii="仿宋_GB2312" w:eastAsia="仿宋_GB2312" w:hint="eastAsia"/>
          <w:sz w:val="32"/>
          <w:szCs w:val="32"/>
        </w:rPr>
        <w:t>GB/T18187-2000</w:t>
      </w:r>
      <w:r w:rsidRPr="00E50C47">
        <w:rPr>
          <w:rFonts w:ascii="仿宋_GB2312" w:eastAsia="仿宋_GB2312" w:hint="eastAsia"/>
          <w:sz w:val="32"/>
          <w:szCs w:val="32"/>
        </w:rPr>
        <w:t>《酿造食醋》。</w:t>
      </w:r>
    </w:p>
    <w:p w14:paraId="20B52CD7"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6185E6AE"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调味品</w:t>
      </w:r>
      <w:r w:rsidRPr="00E50C47">
        <w:rPr>
          <w:rFonts w:ascii="仿宋_GB2312" w:eastAsia="仿宋_GB2312" w:hint="eastAsia"/>
          <w:sz w:val="32"/>
          <w:szCs w:val="32"/>
        </w:rPr>
        <w:t>类的</w:t>
      </w:r>
      <w:r w:rsidRPr="00E50C47">
        <w:rPr>
          <w:rFonts w:ascii="仿宋_GB2312" w:eastAsia="仿宋_GB2312" w:hint="eastAsia"/>
          <w:sz w:val="32"/>
          <w:szCs w:val="32"/>
        </w:rPr>
        <w:t>抽检项目</w:t>
      </w:r>
      <w:r w:rsidRPr="00E50C47">
        <w:rPr>
          <w:rFonts w:ascii="仿宋_GB2312" w:eastAsia="仿宋_GB2312" w:hint="eastAsia"/>
          <w:sz w:val="32"/>
          <w:szCs w:val="32"/>
        </w:rPr>
        <w:t>氨基酸态氮</w:t>
      </w:r>
      <w:r w:rsidRPr="00E50C47">
        <w:rPr>
          <w:rFonts w:ascii="仿宋_GB2312" w:eastAsia="仿宋_GB2312" w:hint="eastAsia"/>
          <w:sz w:val="32"/>
          <w:szCs w:val="32"/>
        </w:rPr>
        <w:t>(</w:t>
      </w:r>
      <w:r w:rsidRPr="00E50C47">
        <w:rPr>
          <w:rFonts w:ascii="仿宋_GB2312" w:eastAsia="仿宋_GB2312" w:hint="eastAsia"/>
          <w:sz w:val="32"/>
          <w:szCs w:val="32"/>
        </w:rPr>
        <w:t>以氮计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山梨酸及其钠盐（以山梨酸计）</w:t>
      </w:r>
      <w:r w:rsidRPr="00E50C47">
        <w:rPr>
          <w:rFonts w:ascii="仿宋_GB2312" w:eastAsia="仿宋_GB2312" w:hint="eastAsia"/>
          <w:sz w:val="32"/>
          <w:szCs w:val="32"/>
        </w:rPr>
        <w:t>，</w:t>
      </w:r>
      <w:r w:rsidRPr="00E50C47">
        <w:rPr>
          <w:rFonts w:ascii="仿宋_GB2312" w:eastAsia="仿宋_GB2312" w:hint="eastAsia"/>
          <w:sz w:val="32"/>
          <w:szCs w:val="32"/>
        </w:rPr>
        <w:t>糖精钠（以糖精计）</w:t>
      </w:r>
      <w:r w:rsidRPr="00E50C47">
        <w:rPr>
          <w:rFonts w:ascii="仿宋_GB2312" w:eastAsia="仿宋_GB2312" w:hint="eastAsia"/>
          <w:sz w:val="32"/>
          <w:szCs w:val="32"/>
        </w:rPr>
        <w:t>，</w:t>
      </w:r>
      <w:r w:rsidRPr="00E50C47">
        <w:rPr>
          <w:rFonts w:ascii="仿宋_GB2312" w:eastAsia="仿宋_GB2312" w:hint="eastAsia"/>
          <w:sz w:val="32"/>
          <w:szCs w:val="32"/>
        </w:rPr>
        <w:t>脱氢乙酸及其钠盐（以脱氢乙酸计）</w:t>
      </w:r>
      <w:r w:rsidRPr="00E50C47">
        <w:rPr>
          <w:rFonts w:ascii="仿宋_GB2312" w:eastAsia="仿宋_GB2312" w:hint="eastAsia"/>
          <w:sz w:val="32"/>
          <w:szCs w:val="32"/>
        </w:rPr>
        <w:t>，</w:t>
      </w:r>
      <w:r w:rsidRPr="00E50C47">
        <w:rPr>
          <w:rFonts w:ascii="仿宋_GB2312" w:eastAsia="仿宋_GB2312" w:hint="eastAsia"/>
          <w:sz w:val="32"/>
          <w:szCs w:val="32"/>
        </w:rPr>
        <w:t>对羟基苯甲酸酯类及其钠盐（以对羟基苯甲酸计）</w:t>
      </w:r>
      <w:r w:rsidRPr="00E50C47">
        <w:rPr>
          <w:rFonts w:ascii="仿宋_GB2312" w:eastAsia="仿宋_GB2312" w:hint="eastAsia"/>
          <w:sz w:val="32"/>
          <w:szCs w:val="32"/>
        </w:rPr>
        <w:t>，</w:t>
      </w:r>
      <w:r w:rsidRPr="00E50C47">
        <w:rPr>
          <w:rFonts w:ascii="仿宋_GB2312" w:eastAsia="仿宋_GB2312" w:hint="eastAsia"/>
          <w:sz w:val="32"/>
          <w:szCs w:val="32"/>
        </w:rPr>
        <w:t>总酸</w:t>
      </w:r>
      <w:r w:rsidRPr="00E50C47">
        <w:rPr>
          <w:rFonts w:ascii="仿宋_GB2312" w:eastAsia="仿宋_GB2312" w:hint="eastAsia"/>
          <w:sz w:val="32"/>
          <w:szCs w:val="32"/>
        </w:rPr>
        <w:t>(</w:t>
      </w:r>
      <w:r w:rsidRPr="00E50C47">
        <w:rPr>
          <w:rFonts w:ascii="仿宋_GB2312" w:eastAsia="仿宋_GB2312" w:hint="eastAsia"/>
          <w:sz w:val="32"/>
          <w:szCs w:val="32"/>
        </w:rPr>
        <w:t>以乙酸计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菌落总数</w:t>
      </w:r>
      <w:r w:rsidRPr="00E50C47">
        <w:rPr>
          <w:rFonts w:ascii="仿宋_GB2312" w:eastAsia="仿宋_GB2312" w:hint="eastAsia"/>
          <w:sz w:val="32"/>
          <w:szCs w:val="32"/>
        </w:rPr>
        <w:t>，</w:t>
      </w:r>
      <w:r w:rsidRPr="00E50C47">
        <w:rPr>
          <w:rFonts w:ascii="仿宋_GB2312" w:eastAsia="仿宋_GB2312" w:hint="eastAsia"/>
          <w:sz w:val="32"/>
          <w:szCs w:val="32"/>
        </w:rPr>
        <w:t>大肠菌群</w:t>
      </w:r>
      <w:r w:rsidRPr="00E50C47">
        <w:rPr>
          <w:rFonts w:ascii="仿宋_GB2312" w:eastAsia="仿宋_GB2312" w:hint="eastAsia"/>
          <w:sz w:val="32"/>
          <w:szCs w:val="32"/>
        </w:rPr>
        <w:t>，</w:t>
      </w:r>
      <w:r w:rsidRPr="00E50C47">
        <w:rPr>
          <w:rFonts w:ascii="仿宋_GB2312" w:eastAsia="仿宋_GB2312" w:hint="eastAsia"/>
          <w:sz w:val="32"/>
          <w:szCs w:val="32"/>
        </w:rPr>
        <w:t>防腐剂混合使用时各自用量占其最大使用量的比例之和</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p>
    <w:p w14:paraId="68EF925A"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lastRenderedPageBreak/>
        <w:t>三、糕点</w:t>
      </w:r>
    </w:p>
    <w:p w14:paraId="49CE6B2D"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0EF26715"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GB/T20977-2007</w:t>
      </w:r>
      <w:r w:rsidRPr="00E50C47">
        <w:rPr>
          <w:rFonts w:ascii="仿宋_GB2312" w:eastAsia="仿宋_GB2312" w:hint="eastAsia"/>
          <w:sz w:val="32"/>
          <w:szCs w:val="32"/>
        </w:rPr>
        <w:t>《糕点通则》</w:t>
      </w:r>
      <w:r w:rsidRPr="00E50C47">
        <w:rPr>
          <w:rFonts w:ascii="仿宋_GB2312" w:eastAsia="仿宋_GB2312" w:hint="eastAsia"/>
          <w:sz w:val="32"/>
          <w:szCs w:val="32"/>
        </w:rPr>
        <w:t>，</w:t>
      </w:r>
      <w:r w:rsidRPr="00E50C47">
        <w:rPr>
          <w:rFonts w:ascii="仿宋_GB2312" w:eastAsia="仿宋_GB2312" w:hint="eastAsia"/>
          <w:sz w:val="32"/>
          <w:szCs w:val="32"/>
        </w:rPr>
        <w:t>GB7099-2015</w:t>
      </w:r>
      <w:r w:rsidRPr="00E50C47">
        <w:rPr>
          <w:rFonts w:ascii="仿宋_GB2312" w:eastAsia="仿宋_GB2312" w:hint="eastAsia"/>
          <w:sz w:val="32"/>
          <w:szCs w:val="32"/>
        </w:rPr>
        <w:t>《食品安全国家标准糕点、面包》</w:t>
      </w:r>
      <w:r w:rsidRPr="00E50C47">
        <w:rPr>
          <w:rFonts w:ascii="仿宋_GB2312" w:eastAsia="仿宋_GB2312" w:hint="eastAsia"/>
          <w:sz w:val="32"/>
          <w:szCs w:val="32"/>
        </w:rPr>
        <w:t>，</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w:t>
      </w:r>
      <w:r w:rsidRPr="00E50C47">
        <w:rPr>
          <w:rFonts w:ascii="仿宋_GB2312" w:eastAsia="仿宋_GB2312" w:hint="eastAsia"/>
          <w:sz w:val="32"/>
          <w:szCs w:val="32"/>
        </w:rPr>
        <w:t>国家卫生健康委公告</w:t>
      </w:r>
      <w:r w:rsidRPr="00E50C47">
        <w:rPr>
          <w:rFonts w:ascii="仿宋_GB2312" w:eastAsia="仿宋_GB2312" w:hint="eastAsia"/>
          <w:sz w:val="32"/>
          <w:szCs w:val="32"/>
        </w:rPr>
        <w:t>2020</w:t>
      </w:r>
      <w:r w:rsidRPr="00E50C47">
        <w:rPr>
          <w:rFonts w:ascii="仿宋_GB2312" w:eastAsia="仿宋_GB2312" w:hint="eastAsia"/>
          <w:sz w:val="32"/>
          <w:szCs w:val="32"/>
        </w:rPr>
        <w:t>年第</w:t>
      </w:r>
      <w:r w:rsidRPr="00E50C47">
        <w:rPr>
          <w:rFonts w:ascii="仿宋_GB2312" w:eastAsia="仿宋_GB2312" w:hint="eastAsia"/>
          <w:sz w:val="32"/>
          <w:szCs w:val="32"/>
        </w:rPr>
        <w:t>4</w:t>
      </w:r>
      <w:r w:rsidRPr="00E50C47">
        <w:rPr>
          <w:rFonts w:ascii="仿宋_GB2312" w:eastAsia="仿宋_GB2312" w:hint="eastAsia"/>
          <w:sz w:val="32"/>
          <w:szCs w:val="32"/>
        </w:rPr>
        <w:t>号《关于瑞士乳杆菌</w:t>
      </w:r>
      <w:r w:rsidRPr="00E50C47">
        <w:rPr>
          <w:rFonts w:ascii="仿宋_GB2312" w:eastAsia="仿宋_GB2312" w:hint="eastAsia"/>
          <w:sz w:val="32"/>
          <w:szCs w:val="32"/>
        </w:rPr>
        <w:t>R0052</w:t>
      </w:r>
      <w:r w:rsidRPr="00E50C47">
        <w:rPr>
          <w:rFonts w:ascii="仿宋_GB2312" w:eastAsia="仿宋_GB2312" w:hint="eastAsia"/>
          <w:sz w:val="32"/>
          <w:szCs w:val="32"/>
        </w:rPr>
        <w:t>等</w:t>
      </w:r>
      <w:r w:rsidRPr="00E50C47">
        <w:rPr>
          <w:rFonts w:ascii="仿宋_GB2312" w:eastAsia="仿宋_GB2312" w:hint="eastAsia"/>
          <w:sz w:val="32"/>
          <w:szCs w:val="32"/>
        </w:rPr>
        <w:t>53</w:t>
      </w:r>
      <w:r w:rsidRPr="00E50C47">
        <w:rPr>
          <w:rFonts w:ascii="仿宋_GB2312" w:eastAsia="仿宋_GB2312" w:hint="eastAsia"/>
          <w:sz w:val="32"/>
          <w:szCs w:val="32"/>
        </w:rPr>
        <w:t>种“三新食品”的公告（</w:t>
      </w:r>
      <w:r w:rsidRPr="00E50C47">
        <w:rPr>
          <w:rFonts w:ascii="仿宋_GB2312" w:eastAsia="仿宋_GB2312" w:hint="eastAsia"/>
          <w:sz w:val="32"/>
          <w:szCs w:val="32"/>
        </w:rPr>
        <w:t>2020</w:t>
      </w:r>
      <w:r w:rsidRPr="00E50C47">
        <w:rPr>
          <w:rFonts w:ascii="仿宋_GB2312" w:eastAsia="仿宋_GB2312" w:hint="eastAsia"/>
          <w:sz w:val="32"/>
          <w:szCs w:val="32"/>
        </w:rPr>
        <w:t>年第</w:t>
      </w:r>
      <w:r w:rsidRPr="00E50C47">
        <w:rPr>
          <w:rFonts w:ascii="仿宋_GB2312" w:eastAsia="仿宋_GB2312" w:hint="eastAsia"/>
          <w:sz w:val="32"/>
          <w:szCs w:val="32"/>
        </w:rPr>
        <w:t>4</w:t>
      </w:r>
      <w:r w:rsidRPr="00E50C47">
        <w:rPr>
          <w:rFonts w:ascii="仿宋_GB2312" w:eastAsia="仿宋_GB2312" w:hint="eastAsia"/>
          <w:sz w:val="32"/>
          <w:szCs w:val="32"/>
        </w:rPr>
        <w:t>号）》</w:t>
      </w:r>
      <w:r w:rsidRPr="00E50C47">
        <w:rPr>
          <w:rFonts w:ascii="仿宋_GB2312" w:eastAsia="仿宋_GB2312" w:hint="eastAsia"/>
          <w:sz w:val="32"/>
          <w:szCs w:val="32"/>
        </w:rPr>
        <w:t>，</w:t>
      </w:r>
      <w:r w:rsidRPr="00E50C47">
        <w:rPr>
          <w:rFonts w:ascii="仿宋_GB2312" w:eastAsia="仿宋_GB2312" w:hint="eastAsia"/>
          <w:sz w:val="32"/>
          <w:szCs w:val="32"/>
        </w:rPr>
        <w:t>GB2762-2017</w:t>
      </w:r>
      <w:r w:rsidRPr="00E50C47">
        <w:rPr>
          <w:rFonts w:ascii="仿宋_GB2312" w:eastAsia="仿宋_GB2312" w:hint="eastAsia"/>
          <w:sz w:val="32"/>
          <w:szCs w:val="32"/>
        </w:rPr>
        <w:t>《食品安全国家标准食品中污染物限量》</w:t>
      </w:r>
      <w:r w:rsidRPr="00E50C47">
        <w:rPr>
          <w:rFonts w:ascii="仿宋_GB2312" w:eastAsia="仿宋_GB2312" w:hint="eastAsia"/>
          <w:sz w:val="32"/>
          <w:szCs w:val="32"/>
        </w:rPr>
        <w:t>，</w:t>
      </w:r>
      <w:r w:rsidRPr="00E50C47">
        <w:rPr>
          <w:rFonts w:ascii="仿宋_GB2312" w:eastAsia="仿宋_GB2312" w:hint="eastAsia"/>
          <w:sz w:val="32"/>
          <w:szCs w:val="32"/>
        </w:rPr>
        <w:t>SB/T10377-2004</w:t>
      </w:r>
      <w:r w:rsidRPr="00E50C47">
        <w:rPr>
          <w:rFonts w:ascii="仿宋_GB2312" w:eastAsia="仿宋_GB2312" w:hint="eastAsia"/>
          <w:sz w:val="32"/>
          <w:szCs w:val="32"/>
        </w:rPr>
        <w:t>《粽子》</w:t>
      </w:r>
      <w:r w:rsidRPr="00E50C47">
        <w:rPr>
          <w:rFonts w:ascii="仿宋_GB2312" w:eastAsia="仿宋_GB2312" w:hint="eastAsia"/>
          <w:sz w:val="32"/>
          <w:szCs w:val="32"/>
        </w:rPr>
        <w:t>，</w:t>
      </w:r>
      <w:r w:rsidRPr="00E50C47">
        <w:rPr>
          <w:rFonts w:ascii="仿宋_GB2312" w:eastAsia="仿宋_GB2312" w:hint="eastAsia"/>
          <w:sz w:val="32"/>
          <w:szCs w:val="32"/>
        </w:rPr>
        <w:t>GB29921-2013</w:t>
      </w:r>
      <w:r w:rsidRPr="00E50C47">
        <w:rPr>
          <w:rFonts w:ascii="仿宋_GB2312" w:eastAsia="仿宋_GB2312" w:hint="eastAsia"/>
          <w:sz w:val="32"/>
          <w:szCs w:val="32"/>
        </w:rPr>
        <w:t>《食品安全国家标准食品中致病菌限量》</w:t>
      </w:r>
      <w:r w:rsidRPr="00E50C47">
        <w:rPr>
          <w:rFonts w:ascii="仿宋_GB2312" w:eastAsia="仿宋_GB2312" w:hint="eastAsia"/>
          <w:sz w:val="32"/>
          <w:szCs w:val="32"/>
        </w:rPr>
        <w:t>。</w:t>
      </w:r>
    </w:p>
    <w:p w14:paraId="046939EB" w14:textId="30AE8AC1" w:rsidR="0096407E" w:rsidRPr="00E50C47" w:rsidRDefault="00E50C47"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w:t>
      </w:r>
      <w:r w:rsidR="00485ED8" w:rsidRPr="00E50C47">
        <w:rPr>
          <w:rFonts w:ascii="楷体_GB2312" w:eastAsia="楷体_GB2312" w:hint="eastAsia"/>
          <w:sz w:val="32"/>
          <w:szCs w:val="32"/>
        </w:rPr>
        <w:t>检验项目</w:t>
      </w:r>
    </w:p>
    <w:p w14:paraId="53DFA311"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糕点</w:t>
      </w:r>
      <w:r w:rsidRPr="00E50C47">
        <w:rPr>
          <w:rFonts w:ascii="仿宋_GB2312" w:eastAsia="仿宋_GB2312" w:hint="eastAsia"/>
          <w:sz w:val="32"/>
          <w:szCs w:val="32"/>
        </w:rPr>
        <w:t>类</w:t>
      </w:r>
      <w:r w:rsidRPr="00E50C47">
        <w:rPr>
          <w:rFonts w:ascii="仿宋_GB2312" w:eastAsia="仿宋_GB2312" w:hint="eastAsia"/>
          <w:sz w:val="32"/>
          <w:szCs w:val="32"/>
        </w:rPr>
        <w:t>的抽检项目包括</w:t>
      </w:r>
      <w:r w:rsidRPr="00E50C47">
        <w:rPr>
          <w:rFonts w:ascii="仿宋_GB2312" w:eastAsia="仿宋_GB2312" w:hint="eastAsia"/>
          <w:sz w:val="32"/>
          <w:szCs w:val="32"/>
        </w:rPr>
        <w:t>酸价</w:t>
      </w:r>
      <w:r w:rsidRPr="00E50C47">
        <w:rPr>
          <w:rFonts w:ascii="仿宋_GB2312" w:eastAsia="仿宋_GB2312" w:hint="eastAsia"/>
          <w:sz w:val="32"/>
          <w:szCs w:val="32"/>
        </w:rPr>
        <w:t>(</w:t>
      </w:r>
      <w:r w:rsidRPr="00E50C47">
        <w:rPr>
          <w:rFonts w:ascii="仿宋_GB2312" w:eastAsia="仿宋_GB2312" w:hint="eastAsia"/>
          <w:sz w:val="32"/>
          <w:szCs w:val="32"/>
        </w:rPr>
        <w:t>以脂肪计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KOH</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过氧化值</w:t>
      </w:r>
      <w:r w:rsidRPr="00E50C47">
        <w:rPr>
          <w:rFonts w:ascii="仿宋_GB2312" w:eastAsia="仿宋_GB2312" w:hint="eastAsia"/>
          <w:sz w:val="32"/>
          <w:szCs w:val="32"/>
        </w:rPr>
        <w:t>(</w:t>
      </w:r>
      <w:r w:rsidRPr="00E50C47">
        <w:rPr>
          <w:rFonts w:ascii="仿宋_GB2312" w:eastAsia="仿宋_GB2312" w:hint="eastAsia"/>
          <w:sz w:val="32"/>
          <w:szCs w:val="32"/>
        </w:rPr>
        <w:t>以脂肪计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铝的残留量</w:t>
      </w:r>
      <w:r w:rsidRPr="00E50C47">
        <w:rPr>
          <w:rFonts w:ascii="仿宋_GB2312" w:eastAsia="仿宋_GB2312" w:hint="eastAsia"/>
          <w:sz w:val="32"/>
          <w:szCs w:val="32"/>
        </w:rPr>
        <w:t>(</w:t>
      </w:r>
      <w:r w:rsidRPr="00E50C47">
        <w:rPr>
          <w:rFonts w:ascii="仿宋_GB2312" w:eastAsia="仿宋_GB2312" w:hint="eastAsia"/>
          <w:sz w:val="32"/>
          <w:szCs w:val="32"/>
        </w:rPr>
        <w:t>干样品，以</w:t>
      </w:r>
      <w:r w:rsidRPr="00E50C47">
        <w:rPr>
          <w:rFonts w:ascii="仿宋_GB2312" w:eastAsia="仿宋_GB2312" w:hint="eastAsia"/>
          <w:sz w:val="32"/>
          <w:szCs w:val="32"/>
        </w:rPr>
        <w:t>Al</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脱氢乙酸及其钠盐（以脱氢乙酸计）</w:t>
      </w:r>
      <w:r w:rsidRPr="00E50C47">
        <w:rPr>
          <w:rFonts w:ascii="仿宋_GB2312" w:eastAsia="仿宋_GB2312" w:hint="eastAsia"/>
          <w:sz w:val="32"/>
          <w:szCs w:val="32"/>
        </w:rPr>
        <w:t>，</w:t>
      </w:r>
      <w:r w:rsidRPr="00E50C47">
        <w:rPr>
          <w:rFonts w:ascii="仿宋_GB2312" w:eastAsia="仿宋_GB2312" w:hint="eastAsia"/>
          <w:sz w:val="32"/>
          <w:szCs w:val="32"/>
        </w:rPr>
        <w:t>糖精钠（以糖精计）</w:t>
      </w:r>
      <w:r w:rsidRPr="00E50C47">
        <w:rPr>
          <w:rFonts w:ascii="仿宋_GB2312" w:eastAsia="仿宋_GB2312" w:hint="eastAsia"/>
          <w:sz w:val="32"/>
          <w:szCs w:val="32"/>
        </w:rPr>
        <w:t>，</w:t>
      </w:r>
      <w:r w:rsidRPr="00E50C47">
        <w:rPr>
          <w:rFonts w:ascii="仿宋_GB2312" w:eastAsia="仿宋_GB2312" w:hint="eastAsia"/>
          <w:sz w:val="32"/>
          <w:szCs w:val="32"/>
        </w:rPr>
        <w:t>安赛蜜</w:t>
      </w:r>
      <w:r w:rsidRPr="00E50C47">
        <w:rPr>
          <w:rFonts w:ascii="仿宋_GB2312" w:eastAsia="仿宋_GB2312" w:hint="eastAsia"/>
          <w:sz w:val="32"/>
          <w:szCs w:val="32"/>
        </w:rPr>
        <w:t>，</w:t>
      </w:r>
      <w:r w:rsidRPr="00E50C47">
        <w:rPr>
          <w:rFonts w:ascii="仿宋_GB2312" w:eastAsia="仿宋_GB2312" w:hint="eastAsia"/>
          <w:sz w:val="32"/>
          <w:szCs w:val="32"/>
        </w:rPr>
        <w:t>甜蜜素（以环己基氨基磺酸计）</w:t>
      </w:r>
      <w:r w:rsidRPr="00E50C47">
        <w:rPr>
          <w:rFonts w:ascii="仿宋_GB2312" w:eastAsia="仿宋_GB2312" w:hint="eastAsia"/>
          <w:sz w:val="32"/>
          <w:szCs w:val="32"/>
        </w:rPr>
        <w:t>，</w:t>
      </w:r>
      <w:r w:rsidRPr="00E50C47">
        <w:rPr>
          <w:rFonts w:ascii="仿宋_GB2312" w:eastAsia="仿宋_GB2312" w:hint="eastAsia"/>
          <w:sz w:val="32"/>
          <w:szCs w:val="32"/>
        </w:rPr>
        <w:t>阿斯巴甜</w:t>
      </w:r>
      <w:r w:rsidRPr="00E50C47">
        <w:rPr>
          <w:rFonts w:ascii="仿宋_GB2312" w:eastAsia="仿宋_GB2312" w:hint="eastAsia"/>
          <w:sz w:val="32"/>
          <w:szCs w:val="32"/>
        </w:rPr>
        <w:t>，</w:t>
      </w:r>
      <w:r w:rsidRPr="00E50C47">
        <w:rPr>
          <w:rFonts w:ascii="仿宋_GB2312" w:eastAsia="仿宋_GB2312" w:hint="eastAsia"/>
          <w:sz w:val="32"/>
          <w:szCs w:val="32"/>
        </w:rPr>
        <w:t>菌落总数</w:t>
      </w:r>
      <w:r w:rsidRPr="00E50C47">
        <w:rPr>
          <w:rFonts w:ascii="仿宋_GB2312" w:eastAsia="仿宋_GB2312" w:hint="eastAsia"/>
          <w:sz w:val="32"/>
          <w:szCs w:val="32"/>
        </w:rPr>
        <w:t>，</w:t>
      </w:r>
      <w:r w:rsidRPr="00E50C47">
        <w:rPr>
          <w:rFonts w:ascii="仿宋_GB2312" w:eastAsia="仿宋_GB2312" w:hint="eastAsia"/>
          <w:sz w:val="32"/>
          <w:szCs w:val="32"/>
        </w:rPr>
        <w:t>铅</w:t>
      </w:r>
      <w:r w:rsidRPr="00E50C47">
        <w:rPr>
          <w:rFonts w:ascii="仿宋_GB2312" w:eastAsia="仿宋_GB2312" w:hint="eastAsia"/>
          <w:sz w:val="32"/>
          <w:szCs w:val="32"/>
        </w:rPr>
        <w:t>(</w:t>
      </w:r>
      <w:r w:rsidRPr="00E50C47">
        <w:rPr>
          <w:rFonts w:ascii="仿宋_GB2312" w:eastAsia="仿宋_GB2312" w:hint="eastAsia"/>
          <w:sz w:val="32"/>
          <w:szCs w:val="32"/>
        </w:rPr>
        <w:t>以</w:t>
      </w:r>
      <w:r w:rsidRPr="00E50C47">
        <w:rPr>
          <w:rFonts w:ascii="仿宋_GB2312" w:eastAsia="仿宋_GB2312" w:hint="eastAsia"/>
          <w:sz w:val="32"/>
          <w:szCs w:val="32"/>
        </w:rPr>
        <w:t>Pb</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纳他霉素</w:t>
      </w:r>
      <w:r w:rsidRPr="00E50C47">
        <w:rPr>
          <w:rFonts w:ascii="仿宋_GB2312" w:eastAsia="仿宋_GB2312" w:hint="eastAsia"/>
          <w:sz w:val="32"/>
          <w:szCs w:val="32"/>
        </w:rPr>
        <w:t>，</w:t>
      </w:r>
      <w:r w:rsidRPr="00E50C47">
        <w:rPr>
          <w:rFonts w:ascii="仿宋_GB2312" w:eastAsia="仿宋_GB2312" w:hint="eastAsia"/>
          <w:sz w:val="32"/>
          <w:szCs w:val="32"/>
        </w:rPr>
        <w:t>沙门氏菌</w:t>
      </w:r>
      <w:r w:rsidRPr="00E50C47">
        <w:rPr>
          <w:rFonts w:ascii="仿宋_GB2312" w:eastAsia="仿宋_GB2312" w:hint="eastAsia"/>
          <w:sz w:val="32"/>
          <w:szCs w:val="32"/>
        </w:rPr>
        <w:t>，</w:t>
      </w:r>
      <w:r w:rsidRPr="00E50C47">
        <w:rPr>
          <w:rFonts w:ascii="仿宋_GB2312" w:eastAsia="仿宋_GB2312" w:hint="eastAsia"/>
          <w:sz w:val="32"/>
          <w:szCs w:val="32"/>
        </w:rPr>
        <w:t>金黄色葡萄球菌</w:t>
      </w:r>
      <w:r w:rsidRPr="00E50C47">
        <w:rPr>
          <w:rFonts w:ascii="仿宋_GB2312" w:eastAsia="仿宋_GB2312" w:hint="eastAsia"/>
          <w:sz w:val="32"/>
          <w:szCs w:val="32"/>
        </w:rPr>
        <w:t>，</w:t>
      </w:r>
      <w:r w:rsidRPr="00E50C47">
        <w:rPr>
          <w:rFonts w:ascii="仿宋_GB2312" w:eastAsia="仿宋_GB2312" w:hint="eastAsia"/>
          <w:sz w:val="32"/>
          <w:szCs w:val="32"/>
        </w:rPr>
        <w:t>霉菌</w:t>
      </w:r>
      <w:r w:rsidRPr="00E50C47">
        <w:rPr>
          <w:rFonts w:ascii="仿宋_GB2312" w:eastAsia="仿宋_GB2312" w:hint="eastAsia"/>
          <w:sz w:val="32"/>
          <w:szCs w:val="32"/>
        </w:rPr>
        <w:t>。</w:t>
      </w:r>
    </w:p>
    <w:p w14:paraId="457FB3F1"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t>四、淀粉及淀粉制品</w:t>
      </w:r>
    </w:p>
    <w:p w14:paraId="4F270C8D"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28195B8F"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w:t>
      </w:r>
      <w:r w:rsidRPr="00E50C47">
        <w:rPr>
          <w:rFonts w:ascii="仿宋_GB2312" w:eastAsia="仿宋_GB2312" w:hint="eastAsia"/>
          <w:sz w:val="32"/>
          <w:szCs w:val="32"/>
        </w:rPr>
        <w:t>《国家卫生计生委关于批准β</w:t>
      </w:r>
      <w:r w:rsidRPr="00E50C47">
        <w:rPr>
          <w:rFonts w:ascii="仿宋_GB2312" w:eastAsia="仿宋_GB2312" w:hint="eastAsia"/>
          <w:sz w:val="32"/>
          <w:szCs w:val="32"/>
        </w:rPr>
        <w:t>-</w:t>
      </w:r>
      <w:r w:rsidRPr="00E50C47">
        <w:rPr>
          <w:rFonts w:ascii="仿宋_GB2312" w:eastAsia="仿宋_GB2312" w:hint="eastAsia"/>
          <w:sz w:val="32"/>
          <w:szCs w:val="32"/>
        </w:rPr>
        <w:t>半乳糖苷酶为食品添加剂新品种等的公告（</w:t>
      </w:r>
      <w:r w:rsidRPr="00E50C47">
        <w:rPr>
          <w:rFonts w:ascii="仿宋_GB2312" w:eastAsia="仿宋_GB2312" w:hint="eastAsia"/>
          <w:sz w:val="32"/>
          <w:szCs w:val="32"/>
        </w:rPr>
        <w:t>2015</w:t>
      </w:r>
      <w:r w:rsidRPr="00E50C47">
        <w:rPr>
          <w:rFonts w:ascii="仿宋_GB2312" w:eastAsia="仿宋_GB2312" w:hint="eastAsia"/>
          <w:sz w:val="32"/>
          <w:szCs w:val="32"/>
        </w:rPr>
        <w:t>年第</w:t>
      </w:r>
      <w:r w:rsidRPr="00E50C47">
        <w:rPr>
          <w:rFonts w:ascii="仿宋_GB2312" w:eastAsia="仿宋_GB2312" w:hint="eastAsia"/>
          <w:sz w:val="32"/>
          <w:szCs w:val="32"/>
        </w:rPr>
        <w:t>1</w:t>
      </w:r>
      <w:r w:rsidRPr="00E50C47">
        <w:rPr>
          <w:rFonts w:ascii="仿宋_GB2312" w:eastAsia="仿宋_GB2312" w:hint="eastAsia"/>
          <w:sz w:val="32"/>
          <w:szCs w:val="32"/>
        </w:rPr>
        <w:t>号）》</w:t>
      </w:r>
      <w:r w:rsidRPr="00E50C47">
        <w:rPr>
          <w:rFonts w:ascii="仿宋_GB2312" w:eastAsia="仿宋_GB2312" w:hint="eastAsia"/>
          <w:sz w:val="32"/>
          <w:szCs w:val="32"/>
        </w:rPr>
        <w:t>，</w:t>
      </w:r>
      <w:r w:rsidRPr="00E50C47">
        <w:rPr>
          <w:rFonts w:ascii="仿宋_GB2312" w:eastAsia="仿宋_GB2312" w:hint="eastAsia"/>
          <w:sz w:val="32"/>
          <w:szCs w:val="32"/>
        </w:rPr>
        <w:t>GB/T23587-2009</w:t>
      </w:r>
      <w:r w:rsidRPr="00E50C47">
        <w:rPr>
          <w:rFonts w:ascii="仿宋_GB2312" w:eastAsia="仿宋_GB2312" w:hint="eastAsia"/>
          <w:sz w:val="32"/>
          <w:szCs w:val="32"/>
        </w:rPr>
        <w:t>《粉条》。</w:t>
      </w:r>
    </w:p>
    <w:p w14:paraId="6FDA4AB9"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247189E1"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淀粉及淀粉制品</w:t>
      </w:r>
      <w:r w:rsidRPr="00E50C47">
        <w:rPr>
          <w:rFonts w:ascii="仿宋_GB2312" w:eastAsia="仿宋_GB2312" w:hint="eastAsia"/>
          <w:sz w:val="32"/>
          <w:szCs w:val="32"/>
        </w:rPr>
        <w:t>类</w:t>
      </w:r>
      <w:r w:rsidRPr="00E50C47">
        <w:rPr>
          <w:rFonts w:ascii="仿宋_GB2312" w:eastAsia="仿宋_GB2312" w:hint="eastAsia"/>
          <w:sz w:val="32"/>
          <w:szCs w:val="32"/>
        </w:rPr>
        <w:t>的抽检项目包括</w:t>
      </w:r>
      <w:r w:rsidRPr="00E50C47">
        <w:rPr>
          <w:rFonts w:ascii="仿宋_GB2312" w:eastAsia="仿宋_GB2312" w:hint="eastAsia"/>
          <w:sz w:val="32"/>
          <w:szCs w:val="32"/>
        </w:rPr>
        <w:t>苯甲酸及其钠盐（以苯甲</w:t>
      </w:r>
      <w:r w:rsidRPr="00E50C47">
        <w:rPr>
          <w:rFonts w:ascii="仿宋_GB2312" w:eastAsia="仿宋_GB2312" w:hint="eastAsia"/>
          <w:sz w:val="32"/>
          <w:szCs w:val="32"/>
        </w:rPr>
        <w:lastRenderedPageBreak/>
        <w:t>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脱氢乙酸及其钠盐（以脱氢乙酸计）</w:t>
      </w:r>
      <w:r w:rsidRPr="00E50C47">
        <w:rPr>
          <w:rFonts w:ascii="仿宋_GB2312" w:eastAsia="仿宋_GB2312" w:hint="eastAsia"/>
          <w:sz w:val="32"/>
          <w:szCs w:val="32"/>
        </w:rPr>
        <w:t>，</w:t>
      </w:r>
      <w:r w:rsidRPr="00E50C47">
        <w:rPr>
          <w:rFonts w:ascii="仿宋_GB2312" w:eastAsia="仿宋_GB2312" w:hint="eastAsia"/>
          <w:sz w:val="32"/>
          <w:szCs w:val="32"/>
        </w:rPr>
        <w:t>铝的残留量</w:t>
      </w:r>
      <w:r w:rsidRPr="00E50C47">
        <w:rPr>
          <w:rFonts w:ascii="仿宋_GB2312" w:eastAsia="仿宋_GB2312" w:hint="eastAsia"/>
          <w:sz w:val="32"/>
          <w:szCs w:val="32"/>
        </w:rPr>
        <w:t>(</w:t>
      </w:r>
      <w:r w:rsidRPr="00E50C47">
        <w:rPr>
          <w:rFonts w:ascii="仿宋_GB2312" w:eastAsia="仿宋_GB2312" w:hint="eastAsia"/>
          <w:sz w:val="32"/>
          <w:szCs w:val="32"/>
        </w:rPr>
        <w:t>干样品，以</w:t>
      </w:r>
      <w:r w:rsidRPr="00E50C47">
        <w:rPr>
          <w:rFonts w:ascii="仿宋_GB2312" w:eastAsia="仿宋_GB2312" w:hint="eastAsia"/>
          <w:sz w:val="32"/>
          <w:szCs w:val="32"/>
        </w:rPr>
        <w:t>Al</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w:t>
      </w:r>
    </w:p>
    <w:p w14:paraId="32C33B28"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t>五、粮食加工品</w:t>
      </w:r>
    </w:p>
    <w:p w14:paraId="06C12CC6"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3BDF6718"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w:t>
      </w:r>
    </w:p>
    <w:p w14:paraId="0482E248"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2C2FA07A"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粮食加工品</w:t>
      </w:r>
      <w:r w:rsidRPr="00E50C47">
        <w:rPr>
          <w:rFonts w:ascii="仿宋_GB2312" w:eastAsia="仿宋_GB2312" w:hint="eastAsia"/>
          <w:sz w:val="32"/>
          <w:szCs w:val="32"/>
        </w:rPr>
        <w:t>类</w:t>
      </w:r>
      <w:r w:rsidRPr="00E50C47">
        <w:rPr>
          <w:rFonts w:ascii="仿宋_GB2312" w:eastAsia="仿宋_GB2312" w:hint="eastAsia"/>
          <w:sz w:val="32"/>
          <w:szCs w:val="32"/>
        </w:rPr>
        <w:t>的抽检项目包括</w:t>
      </w:r>
      <w:r w:rsidRPr="00E50C47">
        <w:rPr>
          <w:rFonts w:ascii="仿宋_GB2312" w:eastAsia="仿宋_GB2312" w:hint="eastAsia"/>
          <w:sz w:val="32"/>
          <w:szCs w:val="32"/>
        </w:rPr>
        <w:t>二氧化硫残留量</w:t>
      </w:r>
      <w:r w:rsidRPr="00E50C47">
        <w:rPr>
          <w:rFonts w:ascii="仿宋_GB2312" w:eastAsia="仿宋_GB2312" w:hint="eastAsia"/>
          <w:sz w:val="32"/>
          <w:szCs w:val="32"/>
        </w:rPr>
        <w:t>，</w:t>
      </w:r>
      <w:r w:rsidRPr="00E50C47">
        <w:rPr>
          <w:rFonts w:ascii="仿宋_GB2312" w:eastAsia="仿宋_GB2312" w:hint="eastAsia"/>
          <w:sz w:val="32"/>
          <w:szCs w:val="32"/>
        </w:rPr>
        <w:t>滑石粉</w:t>
      </w:r>
      <w:r w:rsidRPr="00E50C47">
        <w:rPr>
          <w:rFonts w:ascii="仿宋_GB2312" w:eastAsia="仿宋_GB2312" w:hint="eastAsia"/>
          <w:sz w:val="32"/>
          <w:szCs w:val="32"/>
        </w:rPr>
        <w:t>，</w:t>
      </w:r>
      <w:r w:rsidRPr="00E50C47">
        <w:rPr>
          <w:rFonts w:ascii="仿宋_GB2312" w:eastAsia="仿宋_GB2312" w:hint="eastAsia"/>
          <w:sz w:val="32"/>
          <w:szCs w:val="32"/>
        </w:rPr>
        <w:t>二氧化钛</w:t>
      </w:r>
      <w:r w:rsidRPr="00E50C47">
        <w:rPr>
          <w:rFonts w:ascii="仿宋_GB2312" w:eastAsia="仿宋_GB2312" w:hint="eastAsia"/>
          <w:sz w:val="32"/>
          <w:szCs w:val="32"/>
        </w:rPr>
        <w:t>，</w:t>
      </w:r>
      <w:r w:rsidRPr="00E50C47">
        <w:rPr>
          <w:rFonts w:ascii="仿宋_GB2312" w:eastAsia="仿宋_GB2312" w:hint="eastAsia"/>
          <w:sz w:val="32"/>
          <w:szCs w:val="32"/>
        </w:rPr>
        <w:t>铝的残留量（以</w:t>
      </w:r>
      <w:r w:rsidRPr="00E50C47">
        <w:rPr>
          <w:rFonts w:ascii="仿宋_GB2312" w:eastAsia="仿宋_GB2312" w:hint="eastAsia"/>
          <w:sz w:val="32"/>
          <w:szCs w:val="32"/>
        </w:rPr>
        <w:t>Al</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铝的残留量</w:t>
      </w:r>
      <w:r w:rsidRPr="00E50C47">
        <w:rPr>
          <w:rFonts w:ascii="仿宋_GB2312" w:eastAsia="仿宋_GB2312" w:hint="eastAsia"/>
          <w:sz w:val="32"/>
          <w:szCs w:val="32"/>
        </w:rPr>
        <w:t>(</w:t>
      </w:r>
      <w:r w:rsidRPr="00E50C47">
        <w:rPr>
          <w:rFonts w:ascii="仿宋_GB2312" w:eastAsia="仿宋_GB2312" w:hint="eastAsia"/>
          <w:sz w:val="32"/>
          <w:szCs w:val="32"/>
        </w:rPr>
        <w:t>干样品，以</w:t>
      </w:r>
      <w:r w:rsidRPr="00E50C47">
        <w:rPr>
          <w:rFonts w:ascii="仿宋_GB2312" w:eastAsia="仿宋_GB2312" w:hint="eastAsia"/>
          <w:sz w:val="32"/>
          <w:szCs w:val="32"/>
        </w:rPr>
        <w:t>Al</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w:t>
      </w:r>
      <w:r w:rsidRPr="00E50C47">
        <w:rPr>
          <w:rFonts w:ascii="仿宋_GB2312" w:eastAsia="仿宋_GB2312" w:hint="eastAsia"/>
          <w:sz w:val="32"/>
          <w:szCs w:val="32"/>
        </w:rPr>
        <w:t>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脱氢乙酸及其钠盐（以脱氢乙酸计）。</w:t>
      </w:r>
    </w:p>
    <w:p w14:paraId="3A2C2443" w14:textId="77777777" w:rsidR="0096407E" w:rsidRPr="00E50C47" w:rsidRDefault="00485ED8" w:rsidP="00E50C47">
      <w:pPr>
        <w:spacing w:line="560" w:lineRule="exact"/>
        <w:ind w:firstLineChars="200" w:firstLine="640"/>
        <w:rPr>
          <w:rFonts w:ascii="黑体" w:eastAsia="黑体" w:hAnsi="黑体" w:hint="eastAsia"/>
          <w:sz w:val="32"/>
          <w:szCs w:val="32"/>
        </w:rPr>
      </w:pPr>
      <w:r w:rsidRPr="00E50C47">
        <w:rPr>
          <w:rFonts w:ascii="黑体" w:eastAsia="黑体" w:hAnsi="黑体" w:hint="eastAsia"/>
          <w:sz w:val="32"/>
          <w:szCs w:val="32"/>
        </w:rPr>
        <w:t>六、</w:t>
      </w:r>
      <w:r w:rsidRPr="00E50C47">
        <w:rPr>
          <w:rFonts w:ascii="黑体" w:eastAsia="黑体" w:hAnsi="黑体" w:hint="eastAsia"/>
          <w:sz w:val="32"/>
          <w:szCs w:val="32"/>
        </w:rPr>
        <w:t>豆制品</w:t>
      </w:r>
    </w:p>
    <w:p w14:paraId="4A78042B" w14:textId="77777777" w:rsidR="0096407E" w:rsidRPr="00E50C47" w:rsidRDefault="00485ED8" w:rsidP="00E50C47">
      <w:pPr>
        <w:spacing w:line="560" w:lineRule="exact"/>
        <w:ind w:firstLineChars="200" w:firstLine="640"/>
        <w:rPr>
          <w:rFonts w:ascii="楷体_GB2312" w:eastAsia="楷体_GB2312" w:hint="eastAsia"/>
          <w:sz w:val="32"/>
          <w:szCs w:val="32"/>
        </w:rPr>
      </w:pPr>
      <w:bookmarkStart w:id="0" w:name="_Hlk76107669"/>
      <w:r w:rsidRPr="00E50C47">
        <w:rPr>
          <w:rFonts w:ascii="楷体_GB2312" w:eastAsia="楷体_GB2312" w:hint="eastAsia"/>
          <w:sz w:val="32"/>
          <w:szCs w:val="32"/>
        </w:rPr>
        <w:t>（一）抽检依据</w:t>
      </w:r>
    </w:p>
    <w:bookmarkEnd w:id="0"/>
    <w:p w14:paraId="7944B9B0"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w:t>
      </w:r>
      <w:r w:rsidRPr="00E50C47">
        <w:rPr>
          <w:rFonts w:ascii="仿宋_GB2312" w:eastAsia="仿宋_GB2312" w:hint="eastAsia"/>
          <w:sz w:val="32"/>
          <w:szCs w:val="32"/>
        </w:rPr>
        <w:t>食品整治办〔</w:t>
      </w:r>
      <w:r w:rsidRPr="00E50C47">
        <w:rPr>
          <w:rFonts w:ascii="仿宋_GB2312" w:eastAsia="仿宋_GB2312" w:hint="eastAsia"/>
          <w:sz w:val="32"/>
          <w:szCs w:val="32"/>
        </w:rPr>
        <w:t>2008</w:t>
      </w:r>
      <w:r w:rsidRPr="00E50C47">
        <w:rPr>
          <w:rFonts w:ascii="仿宋_GB2312" w:eastAsia="仿宋_GB2312" w:hint="eastAsia"/>
          <w:sz w:val="32"/>
          <w:szCs w:val="32"/>
        </w:rPr>
        <w:t>〕</w:t>
      </w:r>
      <w:r w:rsidRPr="00E50C47">
        <w:rPr>
          <w:rFonts w:ascii="仿宋_GB2312" w:eastAsia="仿宋_GB2312" w:hint="eastAsia"/>
          <w:sz w:val="32"/>
          <w:szCs w:val="32"/>
        </w:rPr>
        <w:t>3</w:t>
      </w:r>
      <w:r w:rsidRPr="00E50C47">
        <w:rPr>
          <w:rFonts w:ascii="仿宋_GB2312" w:eastAsia="仿宋_GB2312" w:hint="eastAsia"/>
          <w:sz w:val="32"/>
          <w:szCs w:val="32"/>
        </w:rPr>
        <w:t>号《关于印发〈食品中可能违法添加的非食用物质和易滥用的食品添加剂品种名单（第一批）〉的通知》</w:t>
      </w:r>
      <w:r w:rsidRPr="00E50C47">
        <w:rPr>
          <w:rFonts w:ascii="仿宋_GB2312" w:eastAsia="仿宋_GB2312" w:hint="eastAsia"/>
          <w:sz w:val="32"/>
          <w:szCs w:val="32"/>
        </w:rPr>
        <w:t>。</w:t>
      </w:r>
    </w:p>
    <w:p w14:paraId="5C948D7F"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4A052504"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豆制品</w:t>
      </w:r>
      <w:r w:rsidRPr="00E50C47">
        <w:rPr>
          <w:rFonts w:ascii="仿宋_GB2312" w:eastAsia="仿宋_GB2312" w:hint="eastAsia"/>
          <w:sz w:val="32"/>
          <w:szCs w:val="32"/>
        </w:rPr>
        <w:t>类</w:t>
      </w:r>
      <w:r w:rsidRPr="00E50C47">
        <w:rPr>
          <w:rFonts w:ascii="仿宋_GB2312" w:eastAsia="仿宋_GB2312" w:hint="eastAsia"/>
          <w:sz w:val="32"/>
          <w:szCs w:val="32"/>
        </w:rPr>
        <w:t>的抽检项目包括硼砂（以硼酸计）</w:t>
      </w:r>
      <w:r w:rsidRPr="00E50C47">
        <w:rPr>
          <w:rFonts w:ascii="仿宋_GB2312" w:eastAsia="仿宋_GB2312" w:hint="eastAsia"/>
          <w:sz w:val="32"/>
          <w:szCs w:val="32"/>
        </w:rPr>
        <w:t>,</w:t>
      </w:r>
      <w:r w:rsidRPr="00E50C47">
        <w:rPr>
          <w:rFonts w:ascii="仿宋_GB2312" w:eastAsia="仿宋_GB2312" w:hint="eastAsia"/>
          <w:sz w:val="32"/>
          <w:szCs w:val="32"/>
        </w:rPr>
        <w:t>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脱氢乙酸及其钠盐（以脱氢乙酸计）</w:t>
      </w:r>
      <w:r w:rsidRPr="00E50C47">
        <w:rPr>
          <w:rFonts w:ascii="仿宋_GB2312" w:eastAsia="仿宋_GB2312" w:hint="eastAsia"/>
          <w:sz w:val="32"/>
          <w:szCs w:val="32"/>
        </w:rPr>
        <w:t>,</w:t>
      </w:r>
      <w:r w:rsidRPr="00E50C47">
        <w:rPr>
          <w:rFonts w:ascii="仿宋_GB2312" w:eastAsia="仿宋_GB2312" w:hint="eastAsia"/>
          <w:sz w:val="32"/>
          <w:szCs w:val="32"/>
        </w:rPr>
        <w:t>糖精钠（以糖精计）</w:t>
      </w:r>
      <w:r w:rsidRPr="00E50C47">
        <w:rPr>
          <w:rFonts w:ascii="仿宋_GB2312" w:eastAsia="仿宋_GB2312" w:hint="eastAsia"/>
          <w:sz w:val="32"/>
          <w:szCs w:val="32"/>
        </w:rPr>
        <w:t>。</w:t>
      </w:r>
    </w:p>
    <w:p w14:paraId="4269E92A" w14:textId="21902821" w:rsidR="0096407E" w:rsidRDefault="00485ED8" w:rsidP="00E50C47">
      <w:pPr>
        <w:spacing w:line="560" w:lineRule="exact"/>
        <w:ind w:firstLineChars="200" w:firstLine="640"/>
        <w:rPr>
          <w:rFonts w:ascii="黑体" w:eastAsia="黑体" w:hAnsi="黑体"/>
          <w:sz w:val="32"/>
          <w:szCs w:val="32"/>
        </w:rPr>
      </w:pPr>
      <w:r w:rsidRPr="00E50C47">
        <w:rPr>
          <w:rFonts w:ascii="黑体" w:eastAsia="黑体" w:hAnsi="黑体" w:hint="eastAsia"/>
          <w:sz w:val="32"/>
          <w:szCs w:val="32"/>
        </w:rPr>
        <w:t>七、肉制品</w:t>
      </w:r>
    </w:p>
    <w:p w14:paraId="71D41495" w14:textId="77777777" w:rsidR="00E50C47" w:rsidRPr="00E50C47" w:rsidRDefault="00E50C47"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7422BA82"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w:t>
      </w:r>
      <w:r w:rsidRPr="00E50C47">
        <w:rPr>
          <w:rFonts w:ascii="仿宋_GB2312" w:eastAsia="仿宋_GB2312" w:hint="eastAsia"/>
          <w:sz w:val="32"/>
          <w:szCs w:val="32"/>
        </w:rPr>
        <w:lastRenderedPageBreak/>
        <w:t>用标准》</w:t>
      </w:r>
      <w:r w:rsidRPr="00E50C47">
        <w:rPr>
          <w:rFonts w:ascii="仿宋_GB2312" w:eastAsia="仿宋_GB2312" w:hint="eastAsia"/>
          <w:sz w:val="32"/>
          <w:szCs w:val="32"/>
        </w:rPr>
        <w:t>,GB2762-2017</w:t>
      </w:r>
      <w:r w:rsidRPr="00E50C47">
        <w:rPr>
          <w:rFonts w:ascii="仿宋_GB2312" w:eastAsia="仿宋_GB2312" w:hint="eastAsia"/>
          <w:sz w:val="32"/>
          <w:szCs w:val="32"/>
        </w:rPr>
        <w:t>《食品安全国家标准食品中污染物限量》</w:t>
      </w:r>
      <w:r w:rsidRPr="00E50C47">
        <w:rPr>
          <w:rFonts w:ascii="仿宋_GB2312" w:eastAsia="仿宋_GB2312" w:hint="eastAsia"/>
          <w:sz w:val="32"/>
          <w:szCs w:val="32"/>
        </w:rPr>
        <w:t>。</w:t>
      </w:r>
    </w:p>
    <w:p w14:paraId="735A0DA7"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60CAA665"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肉制品</w:t>
      </w:r>
      <w:r w:rsidRPr="00E50C47">
        <w:rPr>
          <w:rFonts w:ascii="仿宋_GB2312" w:eastAsia="仿宋_GB2312" w:hint="eastAsia"/>
          <w:sz w:val="32"/>
          <w:szCs w:val="32"/>
        </w:rPr>
        <w:t>类的</w:t>
      </w:r>
      <w:r w:rsidRPr="00E50C47">
        <w:rPr>
          <w:rFonts w:ascii="仿宋_GB2312" w:eastAsia="仿宋_GB2312" w:hint="eastAsia"/>
          <w:sz w:val="32"/>
          <w:szCs w:val="32"/>
        </w:rPr>
        <w:t>抽检项目包括苯甲酸及其钠盐（以苯甲酸计）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亚硝酸盐</w:t>
      </w:r>
      <w:r w:rsidRPr="00E50C47">
        <w:rPr>
          <w:rFonts w:ascii="仿宋_GB2312" w:eastAsia="仿宋_GB2312" w:hint="eastAsia"/>
          <w:sz w:val="32"/>
          <w:szCs w:val="32"/>
        </w:rPr>
        <w:t>(</w:t>
      </w:r>
      <w:r w:rsidRPr="00E50C47">
        <w:rPr>
          <w:rFonts w:ascii="仿宋_GB2312" w:eastAsia="仿宋_GB2312" w:hint="eastAsia"/>
          <w:sz w:val="32"/>
          <w:szCs w:val="32"/>
        </w:rPr>
        <w:t>以亚硝酸钠计</w:t>
      </w:r>
      <w:r w:rsidRPr="00E50C47">
        <w:rPr>
          <w:rFonts w:ascii="仿宋_GB2312" w:eastAsia="仿宋_GB2312" w:hint="eastAsia"/>
          <w:sz w:val="32"/>
          <w:szCs w:val="32"/>
        </w:rPr>
        <w:t>),</w:t>
      </w:r>
      <w:r w:rsidRPr="00E50C47">
        <w:rPr>
          <w:rFonts w:ascii="仿宋_GB2312" w:eastAsia="仿宋_GB2312" w:hint="eastAsia"/>
          <w:sz w:val="32"/>
          <w:szCs w:val="32"/>
        </w:rPr>
        <w:t>铬</w:t>
      </w:r>
      <w:r w:rsidRPr="00E50C47">
        <w:rPr>
          <w:rFonts w:ascii="仿宋_GB2312" w:eastAsia="仿宋_GB2312" w:hint="eastAsia"/>
          <w:sz w:val="32"/>
          <w:szCs w:val="32"/>
        </w:rPr>
        <w:t>(</w:t>
      </w:r>
      <w:r w:rsidRPr="00E50C47">
        <w:rPr>
          <w:rFonts w:ascii="仿宋_GB2312" w:eastAsia="仿宋_GB2312" w:hint="eastAsia"/>
          <w:sz w:val="32"/>
          <w:szCs w:val="32"/>
        </w:rPr>
        <w:t>以</w:t>
      </w:r>
      <w:r w:rsidRPr="00E50C47">
        <w:rPr>
          <w:rFonts w:ascii="仿宋_GB2312" w:eastAsia="仿宋_GB2312" w:hint="eastAsia"/>
          <w:sz w:val="32"/>
          <w:szCs w:val="32"/>
        </w:rPr>
        <w:t>Cr</w:t>
      </w:r>
      <w:r w:rsidRPr="00E50C47">
        <w:rPr>
          <w:rFonts w:ascii="仿宋_GB2312" w:eastAsia="仿宋_GB2312"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w:t>
      </w:r>
    </w:p>
    <w:p w14:paraId="595E4BBA" w14:textId="7026842C" w:rsidR="0096407E" w:rsidRDefault="00485ED8" w:rsidP="00E50C47">
      <w:pPr>
        <w:spacing w:line="560" w:lineRule="exact"/>
        <w:ind w:firstLineChars="200" w:firstLine="640"/>
        <w:rPr>
          <w:rFonts w:ascii="黑体" w:eastAsia="黑体" w:hAnsi="黑体"/>
          <w:sz w:val="32"/>
          <w:szCs w:val="32"/>
        </w:rPr>
      </w:pPr>
      <w:r w:rsidRPr="00E50C47">
        <w:rPr>
          <w:rFonts w:ascii="黑体" w:eastAsia="黑体" w:hAnsi="黑体" w:hint="eastAsia"/>
          <w:sz w:val="32"/>
          <w:szCs w:val="32"/>
        </w:rPr>
        <w:t>八、蔬菜制品</w:t>
      </w:r>
    </w:p>
    <w:p w14:paraId="530C63D7" w14:textId="77777777" w:rsidR="00E50C47" w:rsidRPr="00E50C47" w:rsidRDefault="00E50C47"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（一）抽检依据</w:t>
      </w:r>
    </w:p>
    <w:p w14:paraId="118C1303"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抽检依据是</w:t>
      </w:r>
      <w:r w:rsidRPr="00E50C47">
        <w:rPr>
          <w:rFonts w:ascii="仿宋_GB2312" w:eastAsia="仿宋_GB2312" w:hint="eastAsia"/>
          <w:sz w:val="32"/>
          <w:szCs w:val="32"/>
        </w:rPr>
        <w:t>SB/T10439-2007</w:t>
      </w:r>
      <w:r w:rsidRPr="00E50C47">
        <w:rPr>
          <w:rFonts w:ascii="仿宋_GB2312" w:eastAsia="仿宋_GB2312" w:hint="eastAsia"/>
          <w:sz w:val="32"/>
          <w:szCs w:val="32"/>
        </w:rPr>
        <w:t>《酱腌菜》</w:t>
      </w:r>
      <w:r w:rsidRPr="00E50C47">
        <w:rPr>
          <w:rFonts w:ascii="仿宋_GB2312" w:eastAsia="仿宋_GB2312" w:hint="eastAsia"/>
          <w:sz w:val="32"/>
          <w:szCs w:val="32"/>
        </w:rPr>
        <w:t>,GB2760-2014</w:t>
      </w:r>
      <w:r w:rsidRPr="00E50C47">
        <w:rPr>
          <w:rFonts w:ascii="仿宋_GB2312" w:eastAsia="仿宋_GB2312" w:hint="eastAsia"/>
          <w:sz w:val="32"/>
          <w:szCs w:val="32"/>
        </w:rPr>
        <w:t>《食品安全国家标准食品添加剂使用标准》</w:t>
      </w:r>
      <w:r w:rsidRPr="00E50C47">
        <w:rPr>
          <w:rFonts w:ascii="仿宋_GB2312" w:eastAsia="仿宋_GB2312" w:hint="eastAsia"/>
          <w:sz w:val="32"/>
          <w:szCs w:val="32"/>
        </w:rPr>
        <w:t>,GB2762-2017</w:t>
      </w:r>
      <w:r w:rsidRPr="00E50C47">
        <w:rPr>
          <w:rFonts w:ascii="仿宋_GB2312" w:eastAsia="仿宋_GB2312" w:hint="eastAsia"/>
          <w:sz w:val="32"/>
          <w:szCs w:val="32"/>
        </w:rPr>
        <w:t>《食品安全国家标准食品中污染物限量》</w:t>
      </w:r>
      <w:r w:rsidRPr="00E50C47">
        <w:rPr>
          <w:rFonts w:ascii="仿宋_GB2312" w:eastAsia="仿宋_GB2312" w:hint="eastAsia"/>
          <w:sz w:val="32"/>
          <w:szCs w:val="32"/>
        </w:rPr>
        <w:t>。</w:t>
      </w:r>
    </w:p>
    <w:p w14:paraId="45C217E8" w14:textId="77777777" w:rsidR="0096407E" w:rsidRPr="00E50C47" w:rsidRDefault="00485ED8" w:rsidP="00E50C47">
      <w:pPr>
        <w:spacing w:line="560" w:lineRule="exact"/>
        <w:ind w:firstLineChars="200" w:firstLine="640"/>
        <w:rPr>
          <w:rFonts w:ascii="楷体_GB2312" w:eastAsia="楷体_GB2312" w:hint="eastAsia"/>
          <w:sz w:val="32"/>
          <w:szCs w:val="32"/>
        </w:rPr>
      </w:pPr>
      <w:r w:rsidRPr="00E50C47">
        <w:rPr>
          <w:rFonts w:ascii="楷体_GB2312" w:eastAsia="楷体_GB2312" w:hint="eastAsia"/>
          <w:sz w:val="32"/>
          <w:szCs w:val="32"/>
        </w:rPr>
        <w:t>（二）检验项目</w:t>
      </w:r>
    </w:p>
    <w:p w14:paraId="421BF380" w14:textId="77777777" w:rsidR="0096407E" w:rsidRPr="00E50C47" w:rsidRDefault="00485ED8" w:rsidP="00E50C47">
      <w:pPr>
        <w:spacing w:line="560" w:lineRule="exact"/>
        <w:ind w:firstLineChars="200" w:firstLine="640"/>
        <w:rPr>
          <w:rFonts w:ascii="仿宋_GB2312" w:eastAsia="仿宋_GB2312" w:hint="eastAsia"/>
          <w:sz w:val="32"/>
          <w:szCs w:val="32"/>
        </w:rPr>
      </w:pPr>
      <w:r w:rsidRPr="00E50C47">
        <w:rPr>
          <w:rFonts w:ascii="仿宋_GB2312" w:eastAsia="仿宋_GB2312" w:hint="eastAsia"/>
          <w:sz w:val="32"/>
          <w:szCs w:val="32"/>
        </w:rPr>
        <w:t>蔬菜制品</w:t>
      </w:r>
      <w:r w:rsidRPr="00E50C47">
        <w:rPr>
          <w:rFonts w:ascii="仿宋_GB2312" w:eastAsia="仿宋_GB2312" w:hint="eastAsia"/>
          <w:sz w:val="32"/>
          <w:szCs w:val="32"/>
        </w:rPr>
        <w:t>类</w:t>
      </w:r>
      <w:r w:rsidRPr="00E50C47">
        <w:rPr>
          <w:rFonts w:ascii="仿宋_GB2312" w:eastAsia="仿宋_GB2312" w:hint="eastAsia"/>
          <w:sz w:val="32"/>
          <w:szCs w:val="32"/>
        </w:rPr>
        <w:t>抽检项目包括亚硝酸盐</w:t>
      </w:r>
      <w:r w:rsidRPr="00E50C47">
        <w:rPr>
          <w:rFonts w:ascii="仿宋_GB2312" w:eastAsia="仿宋_GB2312" w:hint="eastAsia"/>
          <w:sz w:val="32"/>
          <w:szCs w:val="32"/>
        </w:rPr>
        <w:t>(</w:t>
      </w:r>
      <w:r w:rsidRPr="00E50C47">
        <w:rPr>
          <w:rFonts w:ascii="仿宋_GB2312" w:eastAsia="仿宋_GB2312" w:hint="eastAsia"/>
          <w:sz w:val="32"/>
          <w:szCs w:val="32"/>
        </w:rPr>
        <w:t>以</w:t>
      </w:r>
      <w:proofErr w:type="spellStart"/>
      <w:r w:rsidRPr="00E50C47">
        <w:rPr>
          <w:rFonts w:ascii="仿宋_GB2312" w:eastAsia="仿宋_GB2312" w:hint="eastAsia"/>
          <w:sz w:val="32"/>
          <w:szCs w:val="32"/>
        </w:rPr>
        <w:t>NaNO</w:t>
      </w:r>
      <w:proofErr w:type="spellEnd"/>
      <w:r w:rsidRPr="00E50C47">
        <w:rPr>
          <w:rFonts w:ascii="Cambria Math" w:eastAsia="仿宋_GB2312" w:hAnsi="Cambria Math" w:cs="Cambria Math"/>
          <w:sz w:val="32"/>
          <w:szCs w:val="32"/>
        </w:rPr>
        <w:t>₂</w:t>
      </w:r>
      <w:r w:rsidRPr="00E50C47">
        <w:rPr>
          <w:rFonts w:ascii="仿宋_GB2312" w:eastAsia="仿宋_GB2312" w:hAnsi="宋体" w:cs="宋体" w:hint="eastAsia"/>
          <w:sz w:val="32"/>
          <w:szCs w:val="32"/>
        </w:rPr>
        <w:t>计</w:t>
      </w:r>
      <w:r w:rsidRPr="00E50C47">
        <w:rPr>
          <w:rFonts w:ascii="仿宋_GB2312" w:eastAsia="仿宋_GB2312" w:hint="eastAsia"/>
          <w:sz w:val="32"/>
          <w:szCs w:val="32"/>
        </w:rPr>
        <w:t>),</w:t>
      </w:r>
      <w:r w:rsidRPr="00E50C47">
        <w:rPr>
          <w:rFonts w:ascii="仿宋_GB2312" w:eastAsia="仿宋_GB2312" w:hint="eastAsia"/>
          <w:sz w:val="32"/>
          <w:szCs w:val="32"/>
        </w:rPr>
        <w:t>苯甲酸及其钠盐（以苯甲酸计）</w:t>
      </w:r>
      <w:r w:rsidRPr="00E50C47">
        <w:rPr>
          <w:rFonts w:ascii="仿宋_GB2312" w:eastAsia="仿宋_GB2312" w:hint="eastAsia"/>
          <w:sz w:val="32"/>
          <w:szCs w:val="32"/>
        </w:rPr>
        <w:t>,</w:t>
      </w:r>
      <w:r w:rsidRPr="00E50C47">
        <w:rPr>
          <w:rFonts w:ascii="仿宋_GB2312" w:eastAsia="仿宋_GB2312" w:hint="eastAsia"/>
          <w:sz w:val="32"/>
          <w:szCs w:val="32"/>
        </w:rPr>
        <w:t>山梨酸及其钾盐（以山梨酸计）</w:t>
      </w:r>
      <w:r w:rsidRPr="00E50C47">
        <w:rPr>
          <w:rFonts w:ascii="仿宋_GB2312" w:eastAsia="仿宋_GB2312" w:hint="eastAsia"/>
          <w:sz w:val="32"/>
          <w:szCs w:val="32"/>
        </w:rPr>
        <w:t>,</w:t>
      </w:r>
      <w:r w:rsidRPr="00E50C47">
        <w:rPr>
          <w:rFonts w:ascii="仿宋_GB2312" w:eastAsia="仿宋_GB2312" w:hint="eastAsia"/>
          <w:sz w:val="32"/>
          <w:szCs w:val="32"/>
        </w:rPr>
        <w:t>糖精钠（以糖精计）</w:t>
      </w:r>
      <w:r w:rsidRPr="00E50C47">
        <w:rPr>
          <w:rFonts w:ascii="仿宋_GB2312" w:eastAsia="仿宋_GB2312" w:hint="eastAsia"/>
          <w:sz w:val="32"/>
          <w:szCs w:val="32"/>
        </w:rPr>
        <w:t>。</w:t>
      </w:r>
    </w:p>
    <w:p w14:paraId="455955A2" w14:textId="77777777" w:rsidR="0096407E" w:rsidRPr="00E50C47" w:rsidRDefault="0096407E" w:rsidP="00E50C47">
      <w:pPr>
        <w:spacing w:line="560" w:lineRule="exact"/>
        <w:ind w:firstLineChars="200" w:firstLine="640"/>
        <w:rPr>
          <w:rFonts w:ascii="仿宋_GB2312" w:eastAsia="仿宋_GB2312" w:hint="eastAsia"/>
          <w:sz w:val="32"/>
          <w:szCs w:val="32"/>
        </w:rPr>
      </w:pPr>
    </w:p>
    <w:sectPr w:rsidR="0096407E" w:rsidRPr="00E50C47">
      <w:footerReference w:type="even" r:id="rId8"/>
      <w:footerReference w:type="default" r:id="rId9"/>
      <w:pgSz w:w="11906" w:h="16838"/>
      <w:pgMar w:top="1701"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373A" w14:textId="77777777" w:rsidR="00485ED8" w:rsidRDefault="00485ED8">
      <w:r>
        <w:separator/>
      </w:r>
    </w:p>
  </w:endnote>
  <w:endnote w:type="continuationSeparator" w:id="0">
    <w:p w14:paraId="5CAF431D" w14:textId="77777777" w:rsidR="00485ED8" w:rsidRDefault="0048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1BDB" w14:textId="77777777" w:rsidR="0096407E" w:rsidRDefault="00485ED8">
    <w:pPr>
      <w:pStyle w:val="a7"/>
      <w:ind w:right="360" w:firstLine="360"/>
    </w:pPr>
    <w:r>
      <w:rPr>
        <w:noProof/>
      </w:rPr>
      <mc:AlternateContent>
        <mc:Choice Requires="wps">
          <w:drawing>
            <wp:anchor distT="0" distB="0" distL="114300" distR="114300" simplePos="0" relativeHeight="1024" behindDoc="0" locked="0" layoutInCell="1" allowOverlap="1" wp14:anchorId="14CE9F89" wp14:editId="55CB0D4E">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9CA4E90" w14:textId="77777777" w:rsidR="0096407E" w:rsidRDefault="00485ED8">
                          <w:pPr>
                            <w:pStyle w:val="a7"/>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type w14:anchorId="14CE9F89"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10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E5ohlsIBAABiAwAADgAAAAAAAAAAAAAAAAAuAgAAZHJz&#10;L2Uyb0RvYy54bWxQSwECLQAUAAYACAAAACEADErw7tYAAAAFAQAADwAAAAAAAAAAAAAAAAAcBAAA&#10;ZHJzL2Rvd25yZXYueG1sUEsFBgAAAAAEAAQA8wAAAB8FAAAAAA==&#10;" filled="f" stroked="f">
              <v:textbox style="mso-fit-shape-to-text:t" inset="0,0,0,0">
                <w:txbxContent>
                  <w:p w14:paraId="69CA4E90" w14:textId="77777777" w:rsidR="0096407E" w:rsidRDefault="00485ED8">
                    <w:pPr>
                      <w:pStyle w:val="a7"/>
                    </w:pPr>
                    <w:r>
                      <w:fldChar w:fldCharType="begin"/>
                    </w:r>
                    <w:r>
                      <w:instrText xml:space="preserve">PAGE  </w:instrText>
                    </w:r>
                    <w:r>
                      <w:fldChar w:fldCharType="separate"/>
                    </w:r>
                    <w:r>
                      <w:t>44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3D24" w14:textId="77777777" w:rsidR="0096407E" w:rsidRDefault="0096407E">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39B5" w14:textId="77777777" w:rsidR="00485ED8" w:rsidRDefault="00485ED8">
      <w:r>
        <w:separator/>
      </w:r>
    </w:p>
  </w:footnote>
  <w:footnote w:type="continuationSeparator" w:id="0">
    <w:p w14:paraId="2A8942FF" w14:textId="77777777" w:rsidR="00485ED8" w:rsidRDefault="00485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3DDA7"/>
    <w:multiLevelType w:val="singleLevel"/>
    <w:tmpl w:val="8873DD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5E"/>
    <w:rsid w:val="000A74EC"/>
    <w:rsid w:val="001012CD"/>
    <w:rsid w:val="00161AC3"/>
    <w:rsid w:val="001D2728"/>
    <w:rsid w:val="00327A88"/>
    <w:rsid w:val="003A58DB"/>
    <w:rsid w:val="003F4F78"/>
    <w:rsid w:val="00452504"/>
    <w:rsid w:val="00455877"/>
    <w:rsid w:val="00462BA2"/>
    <w:rsid w:val="00485ED8"/>
    <w:rsid w:val="00540391"/>
    <w:rsid w:val="00565E2A"/>
    <w:rsid w:val="005B764A"/>
    <w:rsid w:val="005C625A"/>
    <w:rsid w:val="006661DC"/>
    <w:rsid w:val="00782897"/>
    <w:rsid w:val="00782C76"/>
    <w:rsid w:val="00787E40"/>
    <w:rsid w:val="00844E21"/>
    <w:rsid w:val="008B6246"/>
    <w:rsid w:val="00917821"/>
    <w:rsid w:val="0096407E"/>
    <w:rsid w:val="00976F04"/>
    <w:rsid w:val="009A37CD"/>
    <w:rsid w:val="009B7608"/>
    <w:rsid w:val="00AD2205"/>
    <w:rsid w:val="00B2645E"/>
    <w:rsid w:val="00B55E30"/>
    <w:rsid w:val="00CC4919"/>
    <w:rsid w:val="00DB19BC"/>
    <w:rsid w:val="00E50C47"/>
    <w:rsid w:val="00E72B3B"/>
    <w:rsid w:val="00E96A85"/>
    <w:rsid w:val="01257677"/>
    <w:rsid w:val="016606B0"/>
    <w:rsid w:val="0178779D"/>
    <w:rsid w:val="01A5492C"/>
    <w:rsid w:val="040806BE"/>
    <w:rsid w:val="0452795D"/>
    <w:rsid w:val="04803B9D"/>
    <w:rsid w:val="04A041A4"/>
    <w:rsid w:val="057A5A64"/>
    <w:rsid w:val="05C4102A"/>
    <w:rsid w:val="075C6061"/>
    <w:rsid w:val="08460E78"/>
    <w:rsid w:val="093C5049"/>
    <w:rsid w:val="09CD409A"/>
    <w:rsid w:val="0A337676"/>
    <w:rsid w:val="0A3950FE"/>
    <w:rsid w:val="0A4F21C0"/>
    <w:rsid w:val="0B95506E"/>
    <w:rsid w:val="0C01701F"/>
    <w:rsid w:val="0C2A6B34"/>
    <w:rsid w:val="0CC85E6B"/>
    <w:rsid w:val="0D1F27F9"/>
    <w:rsid w:val="0D5616CF"/>
    <w:rsid w:val="0D561B8C"/>
    <w:rsid w:val="0DDB3E38"/>
    <w:rsid w:val="0FF41520"/>
    <w:rsid w:val="107426B2"/>
    <w:rsid w:val="10D07E7D"/>
    <w:rsid w:val="114259EF"/>
    <w:rsid w:val="115941C4"/>
    <w:rsid w:val="11B4414D"/>
    <w:rsid w:val="11D13A15"/>
    <w:rsid w:val="11F46E1C"/>
    <w:rsid w:val="127F3973"/>
    <w:rsid w:val="13ED51B4"/>
    <w:rsid w:val="14165236"/>
    <w:rsid w:val="141704FF"/>
    <w:rsid w:val="15BE76B6"/>
    <w:rsid w:val="15F43EA2"/>
    <w:rsid w:val="16B80EFD"/>
    <w:rsid w:val="17147F3A"/>
    <w:rsid w:val="172059DE"/>
    <w:rsid w:val="176264A1"/>
    <w:rsid w:val="183B1756"/>
    <w:rsid w:val="1A070272"/>
    <w:rsid w:val="1A345156"/>
    <w:rsid w:val="1B17635D"/>
    <w:rsid w:val="1B2257C8"/>
    <w:rsid w:val="1B344BC5"/>
    <w:rsid w:val="1B7044FA"/>
    <w:rsid w:val="1B80281E"/>
    <w:rsid w:val="1BCD3117"/>
    <w:rsid w:val="1C2266F0"/>
    <w:rsid w:val="1C3578C0"/>
    <w:rsid w:val="1D3B024E"/>
    <w:rsid w:val="1DBE58F9"/>
    <w:rsid w:val="1E59161A"/>
    <w:rsid w:val="1F730C2D"/>
    <w:rsid w:val="1FF05EC7"/>
    <w:rsid w:val="209A6521"/>
    <w:rsid w:val="20C909D2"/>
    <w:rsid w:val="21AE62CE"/>
    <w:rsid w:val="21C06E3E"/>
    <w:rsid w:val="22FC7365"/>
    <w:rsid w:val="243B0A94"/>
    <w:rsid w:val="24564CBF"/>
    <w:rsid w:val="25653EE6"/>
    <w:rsid w:val="25CA3C80"/>
    <w:rsid w:val="25F47BAE"/>
    <w:rsid w:val="25F77FC7"/>
    <w:rsid w:val="27535A01"/>
    <w:rsid w:val="27D4651A"/>
    <w:rsid w:val="289734F0"/>
    <w:rsid w:val="290B1E08"/>
    <w:rsid w:val="29A650D8"/>
    <w:rsid w:val="29AE5BC7"/>
    <w:rsid w:val="2A327189"/>
    <w:rsid w:val="2B015CF2"/>
    <w:rsid w:val="2C6374E4"/>
    <w:rsid w:val="2CFA12CA"/>
    <w:rsid w:val="2D010A03"/>
    <w:rsid w:val="2D2C1667"/>
    <w:rsid w:val="2D4B12EE"/>
    <w:rsid w:val="2D644CFD"/>
    <w:rsid w:val="2D907F8B"/>
    <w:rsid w:val="2DE40E75"/>
    <w:rsid w:val="2E240A1A"/>
    <w:rsid w:val="2E3962E0"/>
    <w:rsid w:val="2E5332FF"/>
    <w:rsid w:val="2E7632B9"/>
    <w:rsid w:val="2EBE2BD2"/>
    <w:rsid w:val="2FA73B57"/>
    <w:rsid w:val="30845BB0"/>
    <w:rsid w:val="3124520B"/>
    <w:rsid w:val="31600389"/>
    <w:rsid w:val="34BD6327"/>
    <w:rsid w:val="34E5125A"/>
    <w:rsid w:val="35115497"/>
    <w:rsid w:val="3594021C"/>
    <w:rsid w:val="36CD5BDD"/>
    <w:rsid w:val="377B7005"/>
    <w:rsid w:val="37E560AC"/>
    <w:rsid w:val="38152FE9"/>
    <w:rsid w:val="38207732"/>
    <w:rsid w:val="38381CA8"/>
    <w:rsid w:val="385D3B04"/>
    <w:rsid w:val="386D4B7F"/>
    <w:rsid w:val="38917ACB"/>
    <w:rsid w:val="39316EF0"/>
    <w:rsid w:val="39B129B0"/>
    <w:rsid w:val="39F33954"/>
    <w:rsid w:val="3AA8034C"/>
    <w:rsid w:val="3B70070E"/>
    <w:rsid w:val="3B79110D"/>
    <w:rsid w:val="3BC0715E"/>
    <w:rsid w:val="3CFD1279"/>
    <w:rsid w:val="3D6D539A"/>
    <w:rsid w:val="3DB74123"/>
    <w:rsid w:val="3DFB3379"/>
    <w:rsid w:val="3E9824C5"/>
    <w:rsid w:val="3EFB1D78"/>
    <w:rsid w:val="3F5A4357"/>
    <w:rsid w:val="400B248B"/>
    <w:rsid w:val="406A449C"/>
    <w:rsid w:val="41807B2B"/>
    <w:rsid w:val="41862AE2"/>
    <w:rsid w:val="425E2700"/>
    <w:rsid w:val="42AD7897"/>
    <w:rsid w:val="42EB33BC"/>
    <w:rsid w:val="42EB5CA7"/>
    <w:rsid w:val="44B11856"/>
    <w:rsid w:val="45127AFA"/>
    <w:rsid w:val="458157D4"/>
    <w:rsid w:val="464F4709"/>
    <w:rsid w:val="46506984"/>
    <w:rsid w:val="46995068"/>
    <w:rsid w:val="472F5B05"/>
    <w:rsid w:val="477B154E"/>
    <w:rsid w:val="485A2E15"/>
    <w:rsid w:val="488C00C6"/>
    <w:rsid w:val="48C31EB8"/>
    <w:rsid w:val="495E1EB1"/>
    <w:rsid w:val="49BA079A"/>
    <w:rsid w:val="4AA95D3F"/>
    <w:rsid w:val="4B236099"/>
    <w:rsid w:val="4B3D0E70"/>
    <w:rsid w:val="4B8D524F"/>
    <w:rsid w:val="4BA436DE"/>
    <w:rsid w:val="4BAE6BC3"/>
    <w:rsid w:val="4C0A1A9E"/>
    <w:rsid w:val="4D1D799F"/>
    <w:rsid w:val="4DAF4F38"/>
    <w:rsid w:val="4E006D4F"/>
    <w:rsid w:val="4E7A1768"/>
    <w:rsid w:val="4F36537B"/>
    <w:rsid w:val="508C5176"/>
    <w:rsid w:val="50A73037"/>
    <w:rsid w:val="511F4C3E"/>
    <w:rsid w:val="513634FC"/>
    <w:rsid w:val="514F73D4"/>
    <w:rsid w:val="51DA5FB9"/>
    <w:rsid w:val="531F66CB"/>
    <w:rsid w:val="53483B17"/>
    <w:rsid w:val="537D5888"/>
    <w:rsid w:val="540136BF"/>
    <w:rsid w:val="540B16F2"/>
    <w:rsid w:val="542D22DA"/>
    <w:rsid w:val="54C62CDF"/>
    <w:rsid w:val="55DC2224"/>
    <w:rsid w:val="560C1EF0"/>
    <w:rsid w:val="56551709"/>
    <w:rsid w:val="569A4AC6"/>
    <w:rsid w:val="56F81A24"/>
    <w:rsid w:val="57D32A9E"/>
    <w:rsid w:val="5B12565E"/>
    <w:rsid w:val="5B2C7EF7"/>
    <w:rsid w:val="5B6664A4"/>
    <w:rsid w:val="5BE60D4B"/>
    <w:rsid w:val="5D2D0F82"/>
    <w:rsid w:val="5DFA37D3"/>
    <w:rsid w:val="5E99394D"/>
    <w:rsid w:val="5F7B0234"/>
    <w:rsid w:val="5F8253E8"/>
    <w:rsid w:val="5F9A35D7"/>
    <w:rsid w:val="5FD7231D"/>
    <w:rsid w:val="60061A22"/>
    <w:rsid w:val="601A4454"/>
    <w:rsid w:val="604F62A0"/>
    <w:rsid w:val="60CA6C88"/>
    <w:rsid w:val="60F517EE"/>
    <w:rsid w:val="610E2A90"/>
    <w:rsid w:val="61E14412"/>
    <w:rsid w:val="6400476E"/>
    <w:rsid w:val="640D28CE"/>
    <w:rsid w:val="64602232"/>
    <w:rsid w:val="648B3A8F"/>
    <w:rsid w:val="64975B0C"/>
    <w:rsid w:val="65363F30"/>
    <w:rsid w:val="653E0527"/>
    <w:rsid w:val="65A46D0A"/>
    <w:rsid w:val="661E45A0"/>
    <w:rsid w:val="66631B1C"/>
    <w:rsid w:val="668B23D8"/>
    <w:rsid w:val="66D83E38"/>
    <w:rsid w:val="66E26C48"/>
    <w:rsid w:val="67684621"/>
    <w:rsid w:val="68946DF5"/>
    <w:rsid w:val="68A014AF"/>
    <w:rsid w:val="68C86A0D"/>
    <w:rsid w:val="69AB3CF4"/>
    <w:rsid w:val="69D7375F"/>
    <w:rsid w:val="6B1227CB"/>
    <w:rsid w:val="6BA856F0"/>
    <w:rsid w:val="6C735102"/>
    <w:rsid w:val="6CAB0848"/>
    <w:rsid w:val="6CCD55D3"/>
    <w:rsid w:val="6CF76CF6"/>
    <w:rsid w:val="6DD26D70"/>
    <w:rsid w:val="6DF45866"/>
    <w:rsid w:val="6EA51F3D"/>
    <w:rsid w:val="6F075638"/>
    <w:rsid w:val="6FC573E1"/>
    <w:rsid w:val="6FD258E8"/>
    <w:rsid w:val="700E1B3E"/>
    <w:rsid w:val="70143556"/>
    <w:rsid w:val="708900E0"/>
    <w:rsid w:val="70C47199"/>
    <w:rsid w:val="70D361D0"/>
    <w:rsid w:val="710045B2"/>
    <w:rsid w:val="71076C46"/>
    <w:rsid w:val="71202C0E"/>
    <w:rsid w:val="713C77D2"/>
    <w:rsid w:val="71AB0326"/>
    <w:rsid w:val="72707E1D"/>
    <w:rsid w:val="72D05F5C"/>
    <w:rsid w:val="72DC452D"/>
    <w:rsid w:val="75C57764"/>
    <w:rsid w:val="75D1790E"/>
    <w:rsid w:val="760143C6"/>
    <w:rsid w:val="7609116C"/>
    <w:rsid w:val="767471A5"/>
    <w:rsid w:val="79826E4A"/>
    <w:rsid w:val="79CD63F0"/>
    <w:rsid w:val="7A0075D0"/>
    <w:rsid w:val="7C4D41AD"/>
    <w:rsid w:val="7CB377B0"/>
    <w:rsid w:val="7E0664C9"/>
    <w:rsid w:val="7E2539CA"/>
    <w:rsid w:val="7F0C1A14"/>
    <w:rsid w:val="7F1434A2"/>
    <w:rsid w:val="7F59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C2187"/>
  <w15:docId w15:val="{EBD3D306-853F-4BE9-A503-17F8E8BC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Strong"/>
    <w:basedOn w:val="a1"/>
    <w:qFormat/>
    <w:locked/>
    <w:rPr>
      <w:b/>
    </w:rPr>
  </w:style>
  <w:style w:type="character" w:customStyle="1" w:styleId="10">
    <w:name w:val="标题 1 字符"/>
    <w:link w:val="1"/>
    <w:uiPriority w:val="9"/>
    <w:qFormat/>
    <w:rPr>
      <w:b/>
      <w:bCs/>
      <w:kern w:val="44"/>
      <w:sz w:val="44"/>
      <w:szCs w:val="44"/>
    </w:rPr>
  </w:style>
  <w:style w:type="character" w:customStyle="1" w:styleId="a4">
    <w:name w:val="正文文本 字符"/>
    <w:link w:val="a0"/>
    <w:uiPriority w:val="99"/>
    <w:semiHidden/>
    <w:qFormat/>
    <w:rPr>
      <w:szCs w:val="21"/>
    </w:rPr>
  </w:style>
  <w:style w:type="character" w:customStyle="1" w:styleId="a8">
    <w:name w:val="页脚 字符"/>
    <w:link w:val="a7"/>
    <w:uiPriority w:val="99"/>
    <w:semiHidden/>
    <w:qFormat/>
    <w:rPr>
      <w:sz w:val="18"/>
      <w:szCs w:val="18"/>
    </w:rPr>
  </w:style>
  <w:style w:type="character" w:customStyle="1" w:styleId="a6">
    <w:name w:val="批注框文本 字符"/>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cp:lastModifiedBy>
  <cp:revision>18</cp:revision>
  <cp:lastPrinted>2019-10-16T01:23:00Z</cp:lastPrinted>
  <dcterms:created xsi:type="dcterms:W3CDTF">2014-10-29T12:08:00Z</dcterms:created>
  <dcterms:modified xsi:type="dcterms:W3CDTF">2021-07-02T01:21:00Z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