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48" w:rsidRDefault="00F31ED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瑶曲</w:t>
      </w:r>
      <w:r w:rsidR="007637E0">
        <w:rPr>
          <w:rFonts w:hint="eastAsia"/>
          <w:b/>
          <w:bCs/>
          <w:sz w:val="44"/>
          <w:szCs w:val="44"/>
        </w:rPr>
        <w:t>镇</w:t>
      </w:r>
      <w:r w:rsidR="007637E0">
        <w:rPr>
          <w:rFonts w:hint="eastAsia"/>
          <w:b/>
          <w:bCs/>
          <w:sz w:val="44"/>
          <w:szCs w:val="44"/>
        </w:rPr>
        <w:t>户籍管理领域政务公开事项标准目录</w:t>
      </w:r>
      <w:bookmarkStart w:id="0" w:name="_GoBack"/>
      <w:bookmarkEnd w:id="0"/>
    </w:p>
    <w:p w:rsidR="00A52148" w:rsidRDefault="00A52148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174" w:type="dxa"/>
        <w:tblLayout w:type="fixed"/>
        <w:tblLook w:val="04A0"/>
      </w:tblPr>
      <w:tblGrid>
        <w:gridCol w:w="554"/>
        <w:gridCol w:w="816"/>
        <w:gridCol w:w="834"/>
        <w:gridCol w:w="2100"/>
        <w:gridCol w:w="1850"/>
        <w:gridCol w:w="1200"/>
        <w:gridCol w:w="1516"/>
        <w:gridCol w:w="1500"/>
        <w:gridCol w:w="467"/>
        <w:gridCol w:w="817"/>
        <w:gridCol w:w="683"/>
        <w:gridCol w:w="750"/>
        <w:gridCol w:w="533"/>
        <w:gridCol w:w="554"/>
      </w:tblGrid>
      <w:tr w:rsidR="00A52148">
        <w:trPr>
          <w:trHeight w:val="447"/>
        </w:trPr>
        <w:tc>
          <w:tcPr>
            <w:tcW w:w="554" w:type="dxa"/>
          </w:tcPr>
          <w:p w:rsidR="00A52148" w:rsidRDefault="007637E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50" w:type="dxa"/>
            <w:gridSpan w:val="2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2100" w:type="dxa"/>
            <w:vMerge w:val="restart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1850" w:type="dxa"/>
            <w:vMerge w:val="restart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公开依据</w:t>
            </w:r>
          </w:p>
        </w:tc>
        <w:tc>
          <w:tcPr>
            <w:tcW w:w="1200" w:type="dxa"/>
            <w:vMerge w:val="restart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公开时限</w:t>
            </w:r>
          </w:p>
        </w:tc>
        <w:tc>
          <w:tcPr>
            <w:tcW w:w="1516" w:type="dxa"/>
            <w:vMerge w:val="restart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公开主体</w:t>
            </w:r>
          </w:p>
        </w:tc>
        <w:tc>
          <w:tcPr>
            <w:tcW w:w="1500" w:type="dxa"/>
            <w:vMerge w:val="restart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公开渠道和载体</w:t>
            </w:r>
          </w:p>
        </w:tc>
        <w:tc>
          <w:tcPr>
            <w:tcW w:w="1284" w:type="dxa"/>
            <w:gridSpan w:val="2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1433" w:type="dxa"/>
            <w:gridSpan w:val="2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公开方式</w:t>
            </w:r>
          </w:p>
        </w:tc>
        <w:tc>
          <w:tcPr>
            <w:tcW w:w="1087" w:type="dxa"/>
            <w:gridSpan w:val="2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公开层级</w:t>
            </w:r>
          </w:p>
        </w:tc>
      </w:tr>
      <w:tr w:rsidR="00A52148">
        <w:tc>
          <w:tcPr>
            <w:tcW w:w="554" w:type="dxa"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A52148" w:rsidRDefault="007637E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项</w:t>
            </w:r>
          </w:p>
        </w:tc>
        <w:tc>
          <w:tcPr>
            <w:tcW w:w="834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二级事项</w:t>
            </w:r>
          </w:p>
        </w:tc>
        <w:tc>
          <w:tcPr>
            <w:tcW w:w="2100" w:type="dxa"/>
            <w:vMerge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vMerge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vMerge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/>
          </w:tcPr>
          <w:p w:rsidR="00A52148" w:rsidRDefault="00A52148"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</w:t>
            </w: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</w:t>
            </w:r>
          </w:p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</w:t>
            </w:r>
          </w:p>
        </w:tc>
        <w:tc>
          <w:tcPr>
            <w:tcW w:w="817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定群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众</w:t>
            </w:r>
          </w:p>
        </w:tc>
        <w:tc>
          <w:tcPr>
            <w:tcW w:w="683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主动</w:t>
            </w:r>
          </w:p>
        </w:tc>
        <w:tc>
          <w:tcPr>
            <w:tcW w:w="750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依申请公开</w:t>
            </w:r>
          </w:p>
        </w:tc>
        <w:tc>
          <w:tcPr>
            <w:tcW w:w="533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县级</w:t>
            </w:r>
          </w:p>
        </w:tc>
        <w:tc>
          <w:tcPr>
            <w:tcW w:w="554" w:type="dxa"/>
          </w:tcPr>
          <w:p w:rsidR="00A52148" w:rsidRDefault="007637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乡、村级</w:t>
            </w:r>
          </w:p>
        </w:tc>
      </w:tr>
      <w:tr w:rsidR="00A52148">
        <w:trPr>
          <w:trHeight w:val="2411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</w:t>
            </w:r>
          </w:p>
        </w:tc>
        <w:tc>
          <w:tcPr>
            <w:tcW w:w="816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出生登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出生登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</w:p>
        </w:tc>
        <w:tc>
          <w:tcPr>
            <w:tcW w:w="2100" w:type="dxa"/>
          </w:tcPr>
          <w:p w:rsidR="00A52148" w:rsidRDefault="00A52148">
            <w:pPr>
              <w:rPr>
                <w:rFonts w:ascii="宋体" w:eastAsia="宋体" w:hAnsi="宋体" w:cs="宋体"/>
                <w:b/>
                <w:bCs/>
              </w:rPr>
            </w:pP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871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收养、入籍等登记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收养登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</w:p>
        </w:tc>
        <w:tc>
          <w:tcPr>
            <w:tcW w:w="2100" w:type="dxa"/>
          </w:tcPr>
          <w:p w:rsidR="00A52148" w:rsidRDefault="00A52148">
            <w:pPr>
              <w:rPr>
                <w:rFonts w:ascii="宋体" w:eastAsia="宋体" w:hAnsi="宋体" w:cs="宋体"/>
                <w:b/>
                <w:bCs/>
              </w:rPr>
            </w:pP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20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7637E0">
            <w:r>
              <w:rPr>
                <w:rFonts w:hint="eastAsia"/>
              </w:rPr>
              <w:t xml:space="preserve"> </w:t>
            </w:r>
          </w:p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3</w:t>
            </w:r>
          </w:p>
        </w:tc>
        <w:tc>
          <w:tcPr>
            <w:tcW w:w="816" w:type="dxa"/>
            <w:vMerge w:val="restart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注</w:t>
            </w:r>
          </w:p>
          <w:p w:rsidR="00A52148" w:rsidRDefault="007637E0">
            <w:r>
              <w:rPr>
                <w:rFonts w:hint="eastAsia"/>
              </w:rPr>
              <w:t>销</w:t>
            </w:r>
          </w:p>
          <w:p w:rsidR="00A52148" w:rsidRDefault="007637E0">
            <w:r>
              <w:rPr>
                <w:rFonts w:hint="eastAsia"/>
              </w:rPr>
              <w:t>登</w:t>
            </w:r>
          </w:p>
          <w:p w:rsidR="00A52148" w:rsidRDefault="007637E0">
            <w:r>
              <w:rPr>
                <w:rFonts w:hint="eastAsia"/>
              </w:rPr>
              <w:t>记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死亡注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销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:rsidR="00A52148" w:rsidRDefault="00A5214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4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服现役注销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204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5</w:t>
            </w:r>
          </w:p>
        </w:tc>
        <w:tc>
          <w:tcPr>
            <w:tcW w:w="816" w:type="dxa"/>
          </w:tcPr>
          <w:p w:rsidR="00A52148" w:rsidRDefault="007637E0">
            <w:r>
              <w:rPr>
                <w:rFonts w:hint="eastAsia"/>
              </w:rPr>
              <w:t>迁移登记</w:t>
            </w:r>
          </w:p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迁出、迁入登记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《户口登记条例》、《中华人民共和国政府信息公开条例》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6</w:t>
            </w:r>
          </w:p>
        </w:tc>
        <w:tc>
          <w:tcPr>
            <w:tcW w:w="816" w:type="dxa"/>
          </w:tcPr>
          <w:p w:rsidR="00A52148" w:rsidRDefault="007637E0"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姓名变更、更正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004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7</w:t>
            </w:r>
          </w:p>
        </w:tc>
        <w:tc>
          <w:tcPr>
            <w:tcW w:w="816" w:type="dxa"/>
            <w:vMerge w:val="restart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户口登记项目变更更正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性别变更、更正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7637E0">
            <w:r>
              <w:rPr>
                <w:rFonts w:hint="eastAsia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021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8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名族成分变更、更正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《中国公民名族成分登记管理办法》、《政府信息公开条例》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071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9</w:t>
            </w:r>
          </w:p>
        </w:tc>
        <w:tc>
          <w:tcPr>
            <w:tcW w:w="816" w:type="dxa"/>
            <w:vMerge w:val="restart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暂住登记及居住证管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暂住登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《户口登记条例》、《政府信息公开条例》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:rsidR="00A52148" w:rsidRDefault="00A52148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10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居住证申领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1971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11</w:t>
            </w:r>
          </w:p>
        </w:tc>
        <w:tc>
          <w:tcPr>
            <w:tcW w:w="816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暂住登记及居住证管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居住证换、补领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1987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12</w:t>
            </w:r>
          </w:p>
        </w:tc>
        <w:tc>
          <w:tcPr>
            <w:tcW w:w="816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暂住登记及居住证管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3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居住证签注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《居住证暂行条例》、《政府信息公开条例》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rPr>
          <w:trHeight w:val="2087"/>
        </w:trPr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13</w:t>
            </w:r>
          </w:p>
        </w:tc>
        <w:tc>
          <w:tcPr>
            <w:tcW w:w="816" w:type="dxa"/>
            <w:vMerge w:val="restart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港澳台居民居住证管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  <w:tc>
          <w:tcPr>
            <w:tcW w:w="834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港澳台居民居住证申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14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港澳台居民居住证换、补领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《港澳台居民居住证申领发放办法》、《政府信息公开条例》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15</w:t>
            </w:r>
          </w:p>
        </w:tc>
        <w:tc>
          <w:tcPr>
            <w:tcW w:w="816" w:type="dxa"/>
            <w:vMerge w:val="restart"/>
          </w:tcPr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居民身份证申领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7637E0"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16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居民身份证换、补领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7637E0">
            <w:r>
              <w:rPr>
                <w:rFonts w:hint="eastAsia"/>
              </w:rPr>
              <w:t>《居民身份证法》、《政府信息公开条例》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17</w:t>
            </w:r>
          </w:p>
        </w:tc>
        <w:tc>
          <w:tcPr>
            <w:tcW w:w="816" w:type="dxa"/>
            <w:vMerge/>
          </w:tcPr>
          <w:p w:rsidR="00A52148" w:rsidRDefault="00A52148"/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临时居民身份证申领、换领、补领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7637E0">
            <w:r>
              <w:rPr>
                <w:rFonts w:hint="eastAsia"/>
              </w:rPr>
              <w:t>《临时居民身份证管理办法》、《政府信息公开条例》</w:t>
            </w:r>
          </w:p>
        </w:tc>
        <w:tc>
          <w:tcPr>
            <w:tcW w:w="1200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  <w:tr w:rsidR="00A52148">
        <w:tc>
          <w:tcPr>
            <w:tcW w:w="554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18</w:t>
            </w:r>
          </w:p>
        </w:tc>
        <w:tc>
          <w:tcPr>
            <w:tcW w:w="816" w:type="dxa"/>
          </w:tcPr>
          <w:p w:rsidR="00A52148" w:rsidRDefault="00A52148"/>
          <w:p w:rsidR="00A52148" w:rsidRDefault="007637E0">
            <w:r>
              <w:rPr>
                <w:rFonts w:hint="eastAsia"/>
              </w:rPr>
              <w:t>居民身份证管理</w:t>
            </w:r>
          </w:p>
        </w:tc>
        <w:tc>
          <w:tcPr>
            <w:tcW w:w="834" w:type="dxa"/>
          </w:tcPr>
          <w:p w:rsidR="00A52148" w:rsidRDefault="007637E0">
            <w:r>
              <w:rPr>
                <w:rFonts w:hint="eastAsia"/>
              </w:rPr>
              <w:t>异地申请换、补领居民身份证</w:t>
            </w:r>
          </w:p>
        </w:tc>
        <w:tc>
          <w:tcPr>
            <w:tcW w:w="2100" w:type="dxa"/>
          </w:tcPr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受理部门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办理条件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办理流程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所需材料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办理时限</w:t>
            </w:r>
          </w:p>
          <w:p w:rsidR="00A52148" w:rsidRDefault="007637E0">
            <w:r>
              <w:rPr>
                <w:rFonts w:ascii="宋体" w:eastAsia="宋体" w:hAnsi="宋体" w:cs="宋体" w:hint="eastAsia"/>
                <w:b/>
                <w:bCs/>
              </w:rPr>
              <w:t>·</w:t>
            </w:r>
            <w:r>
              <w:rPr>
                <w:rFonts w:hint="eastAsia"/>
              </w:rPr>
              <w:t>收费依据及标准</w:t>
            </w:r>
          </w:p>
        </w:tc>
        <w:tc>
          <w:tcPr>
            <w:tcW w:w="1850" w:type="dxa"/>
          </w:tcPr>
          <w:p w:rsidR="00A52148" w:rsidRDefault="007637E0">
            <w:r>
              <w:rPr>
                <w:rFonts w:hint="eastAsia"/>
                <w:sz w:val="15"/>
                <w:szCs w:val="15"/>
              </w:rPr>
              <w:t>《居民身份证法》、《公安部关于印发（关于建立居民身份证异地受理挂失申报和丢失招领制度的意见）的通知》、《政府信息公开条例》</w:t>
            </w:r>
          </w:p>
        </w:tc>
        <w:tc>
          <w:tcPr>
            <w:tcW w:w="1200" w:type="dxa"/>
          </w:tcPr>
          <w:p w:rsidR="00A52148" w:rsidRDefault="007637E0">
            <w:r>
              <w:rPr>
                <w:rFonts w:hint="eastAsia"/>
              </w:rPr>
              <w:t>形成或者变更之日起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个工作日内予以公开</w:t>
            </w:r>
          </w:p>
        </w:tc>
        <w:tc>
          <w:tcPr>
            <w:tcW w:w="1516" w:type="dxa"/>
          </w:tcPr>
          <w:p w:rsidR="00A52148" w:rsidRDefault="00A52148"/>
          <w:p w:rsidR="00A52148" w:rsidRDefault="00A52148"/>
          <w:p w:rsidR="00A52148" w:rsidRDefault="00F31ED7">
            <w:r>
              <w:rPr>
                <w:rFonts w:hint="eastAsia"/>
              </w:rPr>
              <w:t>瑶曲</w:t>
            </w:r>
            <w:r w:rsidR="007637E0">
              <w:rPr>
                <w:rFonts w:hint="eastAsia"/>
              </w:rPr>
              <w:t>镇派出所</w:t>
            </w:r>
          </w:p>
        </w:tc>
        <w:tc>
          <w:tcPr>
            <w:tcW w:w="1500" w:type="dxa"/>
          </w:tcPr>
          <w:p w:rsidR="00A52148" w:rsidRDefault="00A52148"/>
          <w:p w:rsidR="00A52148" w:rsidRDefault="00A52148"/>
          <w:p w:rsidR="00A52148" w:rsidRDefault="007637E0">
            <w:r>
              <w:rPr>
                <w:rFonts w:hint="eastAsia"/>
              </w:rPr>
              <w:t>■政府网站</w:t>
            </w:r>
          </w:p>
          <w:p w:rsidR="00A52148" w:rsidRDefault="007637E0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现场</w:t>
            </w:r>
          </w:p>
        </w:tc>
        <w:tc>
          <w:tcPr>
            <w:tcW w:w="467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817" w:type="dxa"/>
          </w:tcPr>
          <w:p w:rsidR="00A52148" w:rsidRDefault="00A52148"/>
        </w:tc>
        <w:tc>
          <w:tcPr>
            <w:tcW w:w="683" w:type="dxa"/>
          </w:tcPr>
          <w:p w:rsidR="00A52148" w:rsidRDefault="00A52148"/>
          <w:p w:rsidR="00A52148" w:rsidRDefault="00A52148"/>
          <w:p w:rsidR="00A52148" w:rsidRDefault="00A52148"/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750" w:type="dxa"/>
          </w:tcPr>
          <w:p w:rsidR="00A52148" w:rsidRDefault="00A52148"/>
        </w:tc>
        <w:tc>
          <w:tcPr>
            <w:tcW w:w="533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  <w:tc>
          <w:tcPr>
            <w:tcW w:w="554" w:type="dxa"/>
          </w:tcPr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A52148">
            <w:pPr>
              <w:rPr>
                <w:rFonts w:ascii="Arial" w:hAnsi="Arial" w:cs="Arial"/>
              </w:rPr>
            </w:pPr>
          </w:p>
          <w:p w:rsidR="00A52148" w:rsidRDefault="007637E0">
            <w:r>
              <w:rPr>
                <w:rFonts w:ascii="Arial" w:hAnsi="Arial" w:cs="Arial"/>
              </w:rPr>
              <w:t>√</w:t>
            </w:r>
          </w:p>
        </w:tc>
      </w:tr>
    </w:tbl>
    <w:p w:rsidR="00A52148" w:rsidRDefault="00A52148"/>
    <w:sectPr w:rsidR="00A52148" w:rsidSect="00A5214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99A"/>
    <w:rsid w:val="006360A0"/>
    <w:rsid w:val="007637E0"/>
    <w:rsid w:val="00A52148"/>
    <w:rsid w:val="00DC599A"/>
    <w:rsid w:val="00F31ED7"/>
    <w:rsid w:val="0ECE3015"/>
    <w:rsid w:val="68E025C4"/>
    <w:rsid w:val="720239A5"/>
    <w:rsid w:val="74B7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A52148"/>
    <w:pPr>
      <w:jc w:val="left"/>
    </w:pPr>
  </w:style>
  <w:style w:type="table" w:styleId="a4">
    <w:name w:val="Table Grid"/>
    <w:basedOn w:val="a1"/>
    <w:rsid w:val="00A52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2021-05-10T08:20:00Z</dcterms:created>
  <dcterms:modified xsi:type="dcterms:W3CDTF">2021-06-17T02:45:00Z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7A71236A22E24FD595BD172A68CF6928</vt:lpwstr>
  </property>
</Properties>
</file>