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68"/>
        </w:tabs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附件4:</w:t>
      </w:r>
    </w:p>
    <w:p>
      <w:pPr>
        <w:tabs>
          <w:tab w:val="left" w:pos="8268"/>
        </w:tabs>
        <w:spacing w:line="600" w:lineRule="exact"/>
        <w:jc w:val="center"/>
        <w:rPr>
          <w:rFonts w:hint="eastAsia" w:ascii="长城大标宋体" w:eastAsia="长城大标宋体"/>
          <w:sz w:val="36"/>
          <w:szCs w:val="36"/>
        </w:rPr>
      </w:pPr>
      <w:r>
        <w:rPr>
          <w:rFonts w:hint="eastAsia" w:ascii="长城大标宋体" w:eastAsia="长城大标宋体"/>
          <w:sz w:val="36"/>
          <w:szCs w:val="36"/>
        </w:rPr>
        <w:t>残疾人对家庭无障碍环境需求程度评估表</w:t>
      </w:r>
    </w:p>
    <w:p>
      <w:pPr>
        <w:tabs>
          <w:tab w:val="left" w:pos="8268"/>
        </w:tabs>
        <w:spacing w:line="600" w:lineRule="exact"/>
        <w:rPr>
          <w:rFonts w:hint="eastAsia" w:ascii="长城大标宋体" w:eastAsia="长城大标宋体"/>
          <w:sz w:val="36"/>
          <w:szCs w:val="36"/>
        </w:rPr>
      </w:pPr>
      <w:r>
        <w:rPr>
          <w:rFonts w:hint="eastAsia"/>
          <w:spacing w:val="-10"/>
          <w:sz w:val="24"/>
        </w:rPr>
        <w:t>个案编号：_______个案姓名：_______性别：□男  □女  年龄：_____ 残疾人证号：_______</w:t>
      </w:r>
    </w:p>
    <w:tbl>
      <w:tblPr>
        <w:tblStyle w:val="2"/>
        <w:tblW w:w="9733" w:type="dxa"/>
        <w:tblInd w:w="-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1554"/>
        <w:gridCol w:w="1670"/>
        <w:gridCol w:w="1609"/>
        <w:gridCol w:w="729"/>
        <w:gridCol w:w="2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24" w:type="dxa"/>
            <w:vMerge w:val="restart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1、残疾程度</w:t>
            </w:r>
          </w:p>
        </w:tc>
        <w:tc>
          <w:tcPr>
            <w:tcW w:w="1554" w:type="dxa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类别</w:t>
            </w:r>
          </w:p>
        </w:tc>
        <w:tc>
          <w:tcPr>
            <w:tcW w:w="3279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400" w:lineRule="exact"/>
              <w:jc w:val="center"/>
              <w:rPr>
                <w:rFonts w:hint="eastAsia"/>
                <w:spacing w:val="-16"/>
                <w:sz w:val="20"/>
                <w:szCs w:val="20"/>
              </w:rPr>
            </w:pPr>
            <w:r>
              <w:rPr>
                <w:rFonts w:hint="eastAsia"/>
                <w:spacing w:val="-16"/>
                <w:sz w:val="20"/>
                <w:szCs w:val="20"/>
              </w:rPr>
              <w:t>多重□ 肢体□ 视力□ 听力□ 其他□</w:t>
            </w:r>
          </w:p>
        </w:tc>
        <w:tc>
          <w:tcPr>
            <w:tcW w:w="729" w:type="dxa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等级</w:t>
            </w:r>
          </w:p>
        </w:tc>
        <w:tc>
          <w:tcPr>
            <w:tcW w:w="2547" w:type="dxa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400" w:lineRule="exact"/>
              <w:jc w:val="center"/>
              <w:rPr>
                <w:rFonts w:hint="eastAsia"/>
                <w:spacing w:val="-16"/>
                <w:sz w:val="20"/>
                <w:szCs w:val="20"/>
              </w:rPr>
            </w:pPr>
            <w:r>
              <w:rPr>
                <w:rFonts w:hint="eastAsia"/>
                <w:spacing w:val="-16"/>
                <w:sz w:val="20"/>
                <w:szCs w:val="20"/>
              </w:rPr>
              <w:t>一级□ 二级□ 三级□ 四级□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功能障碍</w:t>
            </w:r>
          </w:p>
          <w:p>
            <w:pPr>
              <w:tabs>
                <w:tab w:val="left" w:pos="8268"/>
              </w:tabs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程    度</w:t>
            </w:r>
          </w:p>
        </w:tc>
        <w:tc>
          <w:tcPr>
            <w:tcW w:w="1670" w:type="dxa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</w:t>
            </w:r>
            <w:r>
              <w:rPr>
                <w:rFonts w:hint="eastAsia"/>
                <w:spacing w:val="-10"/>
                <w:sz w:val="22"/>
                <w:szCs w:val="22"/>
              </w:rPr>
              <w:t>□ 中□ 低□</w:t>
            </w:r>
          </w:p>
        </w:tc>
        <w:tc>
          <w:tcPr>
            <w:tcW w:w="1609" w:type="dxa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功能补偿方式</w:t>
            </w:r>
          </w:p>
        </w:tc>
        <w:tc>
          <w:tcPr>
            <w:tcW w:w="3276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他人照料</w:t>
            </w:r>
            <w:r>
              <w:rPr>
                <w:rFonts w:hint="eastAsia"/>
                <w:spacing w:val="-10"/>
                <w:sz w:val="22"/>
                <w:szCs w:val="22"/>
              </w:rPr>
              <w:t>□    依赖辅具□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Merge w:val="restart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2、家务参与度</w:t>
            </w:r>
          </w:p>
        </w:tc>
        <w:tc>
          <w:tcPr>
            <w:tcW w:w="1554" w:type="dxa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6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能做的家务</w:t>
            </w:r>
          </w:p>
        </w:tc>
        <w:tc>
          <w:tcPr>
            <w:tcW w:w="6555" w:type="dxa"/>
            <w:gridSpan w:val="4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640" w:lineRule="exact"/>
              <w:ind w:firstLine="220" w:firstLineChars="10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做饭□         洗衣服□       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640" w:lineRule="exact"/>
              <w:jc w:val="center"/>
              <w:rPr>
                <w:rFonts w:hint="eastAsia"/>
                <w:spacing w:val="-10"/>
                <w:sz w:val="22"/>
                <w:szCs w:val="22"/>
              </w:rPr>
            </w:pPr>
            <w:r>
              <w:rPr>
                <w:rFonts w:hint="eastAsia"/>
                <w:spacing w:val="-10"/>
                <w:sz w:val="22"/>
                <w:szCs w:val="22"/>
              </w:rPr>
              <w:t>不做家务原因</w:t>
            </w:r>
          </w:p>
        </w:tc>
        <w:tc>
          <w:tcPr>
            <w:tcW w:w="6555" w:type="dxa"/>
            <w:gridSpan w:val="4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640" w:lineRule="exact"/>
              <w:ind w:firstLine="220" w:firstLineChars="10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环境障碍</w:t>
            </w:r>
            <w:r>
              <w:rPr>
                <w:rFonts w:hint="eastAsia"/>
                <w:spacing w:val="-10"/>
                <w:sz w:val="22"/>
                <w:szCs w:val="22"/>
              </w:rPr>
              <w:t xml:space="preserve">□       身体障碍□       有人照料□       </w:t>
            </w:r>
            <w:r>
              <w:rPr>
                <w:rFonts w:hint="eastAsia"/>
                <w:sz w:val="22"/>
                <w:szCs w:val="22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Merge w:val="restart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3、生活自主度</w:t>
            </w:r>
          </w:p>
        </w:tc>
        <w:tc>
          <w:tcPr>
            <w:tcW w:w="1554" w:type="dxa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640" w:lineRule="exact"/>
              <w:jc w:val="center"/>
              <w:rPr>
                <w:rFonts w:hint="eastAsia"/>
                <w:spacing w:val="-10"/>
                <w:sz w:val="22"/>
                <w:szCs w:val="22"/>
              </w:rPr>
            </w:pPr>
            <w:r>
              <w:rPr>
                <w:rFonts w:hint="eastAsia"/>
                <w:spacing w:val="-10"/>
                <w:sz w:val="22"/>
                <w:szCs w:val="22"/>
              </w:rPr>
              <w:t>移  动</w:t>
            </w:r>
          </w:p>
        </w:tc>
        <w:tc>
          <w:tcPr>
            <w:tcW w:w="6555" w:type="dxa"/>
            <w:gridSpan w:val="4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640" w:lineRule="exact"/>
              <w:ind w:firstLine="220" w:firstLineChars="10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环境障碍</w:t>
            </w:r>
            <w:r>
              <w:rPr>
                <w:rFonts w:hint="eastAsia"/>
                <w:spacing w:val="-10"/>
                <w:sz w:val="22"/>
                <w:szCs w:val="22"/>
              </w:rPr>
              <w:t>□       身体障碍□       缺乏辅具□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640" w:lineRule="exact"/>
              <w:jc w:val="center"/>
              <w:rPr>
                <w:rFonts w:hint="eastAsia"/>
                <w:spacing w:val="-10"/>
                <w:sz w:val="22"/>
                <w:szCs w:val="22"/>
              </w:rPr>
            </w:pPr>
            <w:r>
              <w:rPr>
                <w:rFonts w:hint="eastAsia"/>
                <w:spacing w:val="-10"/>
                <w:sz w:val="22"/>
                <w:szCs w:val="22"/>
              </w:rPr>
              <w:t>洗  漱</w:t>
            </w:r>
          </w:p>
        </w:tc>
        <w:tc>
          <w:tcPr>
            <w:tcW w:w="6555" w:type="dxa"/>
            <w:gridSpan w:val="4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640" w:lineRule="exact"/>
              <w:ind w:firstLine="220" w:firstLineChars="10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环境障碍</w:t>
            </w:r>
            <w:r>
              <w:rPr>
                <w:rFonts w:hint="eastAsia"/>
                <w:spacing w:val="-10"/>
                <w:sz w:val="22"/>
                <w:szCs w:val="22"/>
              </w:rPr>
              <w:t xml:space="preserve">□       身体障碍□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640" w:lineRule="exact"/>
              <w:jc w:val="center"/>
              <w:rPr>
                <w:rFonts w:hint="eastAsia"/>
                <w:spacing w:val="-10"/>
                <w:sz w:val="22"/>
                <w:szCs w:val="22"/>
              </w:rPr>
            </w:pPr>
            <w:r>
              <w:rPr>
                <w:rFonts w:hint="eastAsia"/>
                <w:spacing w:val="-10"/>
                <w:sz w:val="22"/>
                <w:szCs w:val="22"/>
              </w:rPr>
              <w:t>洗  澡</w:t>
            </w:r>
          </w:p>
        </w:tc>
        <w:tc>
          <w:tcPr>
            <w:tcW w:w="6555" w:type="dxa"/>
            <w:gridSpan w:val="4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640" w:lineRule="exact"/>
              <w:ind w:firstLine="220" w:firstLineChars="10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环境障碍</w:t>
            </w:r>
            <w:r>
              <w:rPr>
                <w:rFonts w:hint="eastAsia"/>
                <w:spacing w:val="-10"/>
                <w:sz w:val="22"/>
                <w:szCs w:val="22"/>
              </w:rPr>
              <w:t xml:space="preserve">□       身体障碍□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640" w:lineRule="exact"/>
              <w:jc w:val="center"/>
              <w:rPr>
                <w:rFonts w:hint="eastAsia"/>
                <w:spacing w:val="-10"/>
                <w:sz w:val="22"/>
                <w:szCs w:val="22"/>
              </w:rPr>
            </w:pPr>
            <w:r>
              <w:rPr>
                <w:rFonts w:hint="eastAsia"/>
                <w:spacing w:val="-10"/>
                <w:sz w:val="22"/>
                <w:szCs w:val="22"/>
              </w:rPr>
              <w:t>入  厕</w:t>
            </w:r>
          </w:p>
        </w:tc>
        <w:tc>
          <w:tcPr>
            <w:tcW w:w="6555" w:type="dxa"/>
            <w:gridSpan w:val="4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640" w:lineRule="exact"/>
              <w:ind w:firstLine="220" w:firstLineChars="10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环境障碍</w:t>
            </w:r>
            <w:r>
              <w:rPr>
                <w:rFonts w:hint="eastAsia"/>
                <w:spacing w:val="-10"/>
                <w:sz w:val="22"/>
                <w:szCs w:val="22"/>
              </w:rPr>
              <w:t xml:space="preserve">□       身体障碍□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6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就  寝</w:t>
            </w:r>
          </w:p>
        </w:tc>
        <w:tc>
          <w:tcPr>
            <w:tcW w:w="6555" w:type="dxa"/>
            <w:gridSpan w:val="4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640" w:lineRule="exact"/>
              <w:ind w:firstLine="220" w:firstLineChars="10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环境障碍</w:t>
            </w:r>
            <w:r>
              <w:rPr>
                <w:rFonts w:hint="eastAsia"/>
                <w:spacing w:val="-10"/>
                <w:sz w:val="22"/>
                <w:szCs w:val="22"/>
              </w:rPr>
              <w:t xml:space="preserve">□       身体障碍□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Merge w:val="restart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4、社会参与度</w:t>
            </w:r>
          </w:p>
        </w:tc>
        <w:tc>
          <w:tcPr>
            <w:tcW w:w="1554" w:type="dxa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6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出家门</w:t>
            </w:r>
          </w:p>
        </w:tc>
        <w:tc>
          <w:tcPr>
            <w:tcW w:w="6555" w:type="dxa"/>
            <w:gridSpan w:val="4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64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屋前屋后</w:t>
            </w:r>
            <w:r>
              <w:rPr>
                <w:rFonts w:hint="eastAsia"/>
                <w:spacing w:val="-10"/>
                <w:sz w:val="22"/>
                <w:szCs w:val="22"/>
              </w:rPr>
              <w:t>□       居住小区□       周边集镇、街道□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6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不出家门</w:t>
            </w:r>
          </w:p>
        </w:tc>
        <w:tc>
          <w:tcPr>
            <w:tcW w:w="6555" w:type="dxa"/>
            <w:gridSpan w:val="4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640" w:lineRule="exact"/>
              <w:ind w:firstLine="220" w:firstLineChars="10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环境障碍</w:t>
            </w:r>
            <w:r>
              <w:rPr>
                <w:rFonts w:hint="eastAsia"/>
                <w:spacing w:val="-10"/>
                <w:sz w:val="22"/>
                <w:szCs w:val="22"/>
              </w:rPr>
              <w:t>□       身体障碍□       缺乏辅具□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64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信息交流</w:t>
            </w:r>
          </w:p>
        </w:tc>
        <w:tc>
          <w:tcPr>
            <w:tcW w:w="6555" w:type="dxa"/>
            <w:gridSpan w:val="4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64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有障碍</w:t>
            </w:r>
            <w:r>
              <w:rPr>
                <w:rFonts w:hint="eastAsia"/>
                <w:spacing w:val="-10"/>
                <w:sz w:val="22"/>
                <w:szCs w:val="22"/>
              </w:rPr>
              <w:t>□（原因：__________________）    无</w:t>
            </w:r>
            <w:r>
              <w:rPr>
                <w:rFonts w:hint="eastAsia"/>
                <w:sz w:val="22"/>
                <w:szCs w:val="22"/>
              </w:rPr>
              <w:t>障碍</w:t>
            </w:r>
            <w:r>
              <w:rPr>
                <w:rFonts w:hint="eastAsia"/>
                <w:spacing w:val="-10"/>
                <w:sz w:val="22"/>
                <w:szCs w:val="2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1624" w:type="dxa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评估得分</w:t>
            </w:r>
          </w:p>
        </w:tc>
        <w:tc>
          <w:tcPr>
            <w:tcW w:w="8109" w:type="dxa"/>
            <w:gridSpan w:val="5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</w:p>
          <w:p>
            <w:pPr>
              <w:tabs>
                <w:tab w:val="left" w:pos="8268"/>
              </w:tabs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评估员：                 日期：</w:t>
            </w:r>
          </w:p>
          <w:p>
            <w:pPr>
              <w:tabs>
                <w:tab w:val="left" w:pos="8268"/>
              </w:tabs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评估结果</w:t>
            </w:r>
          </w:p>
        </w:tc>
        <w:tc>
          <w:tcPr>
            <w:tcW w:w="1554" w:type="dxa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</w:t>
            </w:r>
            <w:r>
              <w:rPr>
                <w:rFonts w:hint="eastAsia"/>
                <w:spacing w:val="-10"/>
                <w:sz w:val="22"/>
                <w:szCs w:val="22"/>
              </w:rPr>
              <w:t>□</w:t>
            </w:r>
          </w:p>
        </w:tc>
        <w:tc>
          <w:tcPr>
            <w:tcW w:w="6555" w:type="dxa"/>
            <w:gridSpan w:val="4"/>
            <w:shd w:val="clear" w:color="auto" w:fill="auto"/>
            <w:noWrap w:val="0"/>
            <w:vAlign w:val="center"/>
          </w:tcPr>
          <w:p>
            <w:pPr>
              <w:tabs>
                <w:tab w:val="left" w:pos="8268"/>
              </w:tabs>
              <w:spacing w:line="400" w:lineRule="exact"/>
              <w:ind w:firstLine="440" w:firstLineChars="200"/>
              <w:rPr>
                <w:rFonts w:hint="eastAsia"/>
                <w:sz w:val="22"/>
                <w:szCs w:val="22"/>
              </w:rPr>
            </w:pPr>
          </w:p>
          <w:p>
            <w:pPr>
              <w:tabs>
                <w:tab w:val="left" w:pos="8268"/>
              </w:tabs>
              <w:spacing w:line="400" w:lineRule="exact"/>
              <w:ind w:firstLine="440" w:firstLineChars="200"/>
              <w:rPr>
                <w:rFonts w:hint="eastAsia"/>
                <w:spacing w:val="-1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不受理</w:t>
            </w:r>
            <w:r>
              <w:rPr>
                <w:rFonts w:hint="eastAsia"/>
                <w:spacing w:val="-10"/>
                <w:sz w:val="22"/>
                <w:szCs w:val="22"/>
              </w:rPr>
              <w:t>□           原因：</w:t>
            </w:r>
          </w:p>
          <w:p>
            <w:pPr>
              <w:tabs>
                <w:tab w:val="left" w:pos="8268"/>
              </w:tabs>
              <w:spacing w:line="400" w:lineRule="exact"/>
              <w:ind w:firstLine="3500" w:firstLineChars="1750"/>
              <w:rPr>
                <w:rFonts w:hint="eastAsia"/>
                <w:spacing w:val="-10"/>
                <w:sz w:val="22"/>
                <w:szCs w:val="22"/>
              </w:rPr>
            </w:pPr>
            <w:r>
              <w:rPr>
                <w:rFonts w:hint="eastAsia"/>
                <w:spacing w:val="-10"/>
                <w:sz w:val="22"/>
                <w:szCs w:val="22"/>
              </w:rPr>
              <w:t>（区残联单位公章及日期）</w:t>
            </w:r>
          </w:p>
          <w:p>
            <w:pPr>
              <w:tabs>
                <w:tab w:val="left" w:pos="8268"/>
              </w:tabs>
              <w:spacing w:line="400" w:lineRule="exact"/>
              <w:ind w:firstLine="3850" w:firstLineChars="1750"/>
              <w:rPr>
                <w:rFonts w:hint="eastAsia"/>
                <w:sz w:val="22"/>
                <w:szCs w:val="22"/>
              </w:rPr>
            </w:pPr>
          </w:p>
        </w:tc>
      </w:tr>
    </w:tbl>
    <w:p>
      <w:pPr>
        <w:tabs>
          <w:tab w:val="left" w:pos="8268"/>
        </w:tabs>
        <w:spacing w:line="380" w:lineRule="exact"/>
        <w:rPr>
          <w:rFonts w:hint="eastAsia"/>
          <w:sz w:val="28"/>
          <w:szCs w:val="28"/>
        </w:rPr>
      </w:pPr>
      <w:r>
        <w:rPr>
          <w:rFonts w:hint="eastAsia"/>
          <w:sz w:val="20"/>
          <w:szCs w:val="20"/>
        </w:rPr>
        <w:t>评分说明：1、第1-4样后各项内容中，带“</w:t>
      </w:r>
      <w:r>
        <w:rPr>
          <w:rFonts w:hint="eastAsia"/>
          <w:spacing w:val="-10"/>
          <w:sz w:val="20"/>
          <w:szCs w:val="20"/>
        </w:rPr>
        <w:t>□</w:t>
      </w:r>
      <w:r>
        <w:rPr>
          <w:rFonts w:hint="eastAsia"/>
          <w:sz w:val="20"/>
          <w:szCs w:val="20"/>
        </w:rPr>
        <w:t>”的选择项按降序记分，如“功能障碍程度”中“高”、“中”、“低”三项分别记3、2、1分，以此类推；2、本表各项均为单选，其中第4栏中有“互斥性”选项，不得兼选；3、如服务对象中有多人残疾人，则需分别填写，累计评分。</w:t>
      </w:r>
    </w:p>
    <w:p>
      <w:bookmarkStart w:id="0" w:name="_GoBack"/>
      <w:bookmarkEnd w:id="0"/>
    </w:p>
    <w:sectPr>
      <w:pgSz w:w="11906" w:h="16838"/>
      <w:pgMar w:top="1418" w:right="1361" w:bottom="124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大标宋体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50C40"/>
    <w:rsid w:val="0465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2019-07-09T02:19:00Z</dcterms:created>
  <dc:creator>Administrator</dc:creator>
  <cp:lastModifiedBy>Administrator</cp:lastModifiedBy>
  <dcterms:modified xsi:type="dcterms:W3CDTF">2019-07-09T02:19:45Z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