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政府购买体育服务目录</w:t>
      </w:r>
    </w:p>
    <w:p/>
    <w:p/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755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5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32"/>
                <w:szCs w:val="32"/>
              </w:rPr>
              <w:t>活动赛事名称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z w:val="32"/>
                <w:szCs w:val="32"/>
              </w:rPr>
              <w:t>运营单位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</w:t>
            </w:r>
          </w:p>
        </w:tc>
        <w:tc>
          <w:tcPr>
            <w:tcW w:w="5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“我要上全运”铜川“陕建杯”篮球赛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宜君县篮球协会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2</w:t>
            </w:r>
          </w:p>
        </w:tc>
        <w:tc>
          <w:tcPr>
            <w:tcW w:w="5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“我要上全运”铜川市第27届区县领导干部篮球赛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 xml:space="preserve">宜君县篮球协会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360" w:firstLineChars="1050"/>
        <w:rPr>
          <w:rFonts w:hint="eastAsia" w:ascii="仿宋_GB2312" w:hAnsi="宋体" w:eastAsia="仿宋_GB2312" w:cs="宋体"/>
          <w:color w:val="333333"/>
          <w:sz w:val="32"/>
          <w:szCs w:val="32"/>
        </w:rPr>
      </w:pPr>
    </w:p>
    <w:p>
      <w:pPr>
        <w:ind w:firstLine="3360" w:firstLineChars="1050"/>
        <w:rPr>
          <w:rFonts w:hint="eastAsia" w:ascii="仿宋_GB2312" w:hAnsi="宋体" w:eastAsia="仿宋_GB2312" w:cs="宋体"/>
          <w:color w:val="333333"/>
          <w:sz w:val="32"/>
          <w:szCs w:val="32"/>
        </w:rPr>
      </w:pPr>
    </w:p>
    <w:p>
      <w:pPr>
        <w:ind w:firstLine="3360" w:firstLineChars="1050"/>
        <w:rPr>
          <w:rFonts w:hint="eastAsia"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宜君县教育科技体育局</w:t>
      </w:r>
    </w:p>
    <w:p>
      <w:pPr>
        <w:ind w:firstLine="3360" w:firstLineChars="1050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2020年11月18日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07"/>
    <w:rsid w:val="00437207"/>
    <w:rsid w:val="00E27E35"/>
    <w:rsid w:val="00E3427B"/>
    <w:rsid w:val="00FD1454"/>
    <w:rsid w:val="3FC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3</TotalTime>
  <ScaleCrop>false</ScaleCrop>
  <LinksUpToDate>false</LinksUpToDate>
  <CharactersWithSpaces>125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2021-04-16T01:42:00Z</dcterms:created>
  <dc:creator>Administrator</dc:creator>
  <cp:lastModifiedBy>追梦</cp:lastModifiedBy>
  <dcterms:modified xsi:type="dcterms:W3CDTF">2021-04-16T01:48:25Z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25BF1F4A16DE4155ADBE3A0CF1CF783E</vt:lpwstr>
  </property>
</Properties>
</file>