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C5A" w:rsidRDefault="00387F7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12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小作坊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经营许可公示</w:t>
      </w:r>
    </w:p>
    <w:p w:rsidR="00907C5A" w:rsidRDefault="00387F7E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公示单位：宜君县行政审批服务局</w:t>
      </w:r>
      <w:r>
        <w:rPr>
          <w:rFonts w:ascii="仿宋_GB2312" w:eastAsia="仿宋_GB2312" w:hint="eastAsia"/>
          <w:sz w:val="32"/>
          <w:szCs w:val="32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公示时间：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月7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日</w:t>
      </w:r>
    </w:p>
    <w:tbl>
      <w:tblPr>
        <w:tblStyle w:val="a3"/>
        <w:tblW w:w="15518" w:type="dxa"/>
        <w:jc w:val="center"/>
        <w:tblLook w:val="04A0" w:firstRow="1" w:lastRow="0" w:firstColumn="1" w:lastColumn="0" w:noHBand="0" w:noVBand="1"/>
      </w:tblPr>
      <w:tblGrid>
        <w:gridCol w:w="1947"/>
        <w:gridCol w:w="1871"/>
        <w:gridCol w:w="1910"/>
        <w:gridCol w:w="2114"/>
        <w:gridCol w:w="1706"/>
        <w:gridCol w:w="2256"/>
        <w:gridCol w:w="1874"/>
        <w:gridCol w:w="1840"/>
      </w:tblGrid>
      <w:tr w:rsidR="00907C5A">
        <w:trPr>
          <w:trHeight w:val="912"/>
          <w:jc w:val="center"/>
        </w:trPr>
        <w:tc>
          <w:tcPr>
            <w:tcW w:w="1947" w:type="dxa"/>
            <w:vAlign w:val="center"/>
          </w:tcPr>
          <w:p w:rsidR="00907C5A" w:rsidRDefault="00387F7E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小作坊名称</w:t>
            </w:r>
          </w:p>
        </w:tc>
        <w:tc>
          <w:tcPr>
            <w:tcW w:w="1871" w:type="dxa"/>
            <w:vAlign w:val="center"/>
          </w:tcPr>
          <w:p w:rsidR="00907C5A" w:rsidRDefault="00387F7E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10" w:type="dxa"/>
            <w:vAlign w:val="center"/>
          </w:tcPr>
          <w:p w:rsidR="00907C5A" w:rsidRDefault="00387F7E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类别名称</w:t>
            </w:r>
          </w:p>
        </w:tc>
        <w:tc>
          <w:tcPr>
            <w:tcW w:w="2114" w:type="dxa"/>
            <w:vAlign w:val="center"/>
          </w:tcPr>
          <w:p w:rsidR="00907C5A" w:rsidRDefault="00387F7E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经营场所</w:t>
            </w:r>
          </w:p>
        </w:tc>
        <w:tc>
          <w:tcPr>
            <w:tcW w:w="1706" w:type="dxa"/>
            <w:vAlign w:val="center"/>
          </w:tcPr>
          <w:p w:rsidR="00907C5A" w:rsidRDefault="00387F7E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发证机关</w:t>
            </w:r>
          </w:p>
        </w:tc>
        <w:tc>
          <w:tcPr>
            <w:tcW w:w="2256" w:type="dxa"/>
            <w:vAlign w:val="center"/>
          </w:tcPr>
          <w:p w:rsidR="00907C5A" w:rsidRDefault="00387F7E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许可证编号</w:t>
            </w:r>
          </w:p>
        </w:tc>
        <w:tc>
          <w:tcPr>
            <w:tcW w:w="1874" w:type="dxa"/>
            <w:vAlign w:val="center"/>
          </w:tcPr>
          <w:p w:rsidR="00907C5A" w:rsidRDefault="00387F7E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有效期自</w:t>
            </w:r>
          </w:p>
        </w:tc>
        <w:tc>
          <w:tcPr>
            <w:tcW w:w="1840" w:type="dxa"/>
            <w:vAlign w:val="center"/>
          </w:tcPr>
          <w:p w:rsidR="00907C5A" w:rsidRDefault="00387F7E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有效期至</w:t>
            </w:r>
          </w:p>
        </w:tc>
      </w:tr>
      <w:tr w:rsidR="00907C5A">
        <w:trPr>
          <w:trHeight w:val="1052"/>
          <w:jc w:val="center"/>
        </w:trPr>
        <w:tc>
          <w:tcPr>
            <w:tcW w:w="1947" w:type="dxa"/>
            <w:vAlign w:val="center"/>
          </w:tcPr>
          <w:p w:rsidR="00907C5A" w:rsidRDefault="00387F7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</w:rPr>
              <w:t>宜君县梯田手工挂面坊</w:t>
            </w:r>
          </w:p>
        </w:tc>
        <w:tc>
          <w:tcPr>
            <w:tcW w:w="1871" w:type="dxa"/>
            <w:vAlign w:val="center"/>
          </w:tcPr>
          <w:p w:rsidR="00907C5A" w:rsidRDefault="00387F7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</w:rPr>
              <w:t>陈洁</w:t>
            </w:r>
          </w:p>
        </w:tc>
        <w:tc>
          <w:tcPr>
            <w:tcW w:w="1910" w:type="dxa"/>
            <w:vAlign w:val="center"/>
          </w:tcPr>
          <w:p w:rsidR="00907C5A" w:rsidRDefault="00387F7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粮食加工品</w:t>
            </w:r>
          </w:p>
          <w:p w:rsidR="00907C5A" w:rsidRDefault="00387F7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（挂面）</w:t>
            </w:r>
          </w:p>
        </w:tc>
        <w:tc>
          <w:tcPr>
            <w:tcW w:w="2114" w:type="dxa"/>
            <w:vAlign w:val="center"/>
          </w:tcPr>
          <w:p w:rsidR="00907C5A" w:rsidRDefault="00387F7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</w:rPr>
              <w:t>陕西省铜川市宜君</w:t>
            </w:r>
            <w:proofErr w:type="gramStart"/>
            <w:r>
              <w:rPr>
                <w:rFonts w:ascii="仿宋" w:eastAsia="仿宋" w:hAnsi="仿宋" w:cs="仿宋"/>
              </w:rPr>
              <w:t>县哭泉</w:t>
            </w:r>
            <w:proofErr w:type="gramEnd"/>
            <w:r>
              <w:rPr>
                <w:rFonts w:ascii="仿宋" w:eastAsia="仿宋" w:hAnsi="仿宋" w:cs="仿宋"/>
              </w:rPr>
              <w:t>镇上村</w:t>
            </w:r>
          </w:p>
        </w:tc>
        <w:tc>
          <w:tcPr>
            <w:tcW w:w="1706" w:type="dxa"/>
            <w:vAlign w:val="center"/>
          </w:tcPr>
          <w:p w:rsidR="00907C5A" w:rsidRDefault="00387F7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</w:t>
            </w:r>
          </w:p>
          <w:p w:rsidR="00907C5A" w:rsidRDefault="00387F7E">
            <w:pPr>
              <w:spacing w:after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审批服务局</w:t>
            </w:r>
          </w:p>
        </w:tc>
        <w:tc>
          <w:tcPr>
            <w:tcW w:w="2256" w:type="dxa"/>
            <w:vAlign w:val="center"/>
          </w:tcPr>
          <w:p w:rsidR="00907C5A" w:rsidRDefault="00387F7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</w:rPr>
              <w:t>XZF61022220200025</w:t>
            </w:r>
          </w:p>
        </w:tc>
        <w:tc>
          <w:tcPr>
            <w:tcW w:w="1874" w:type="dxa"/>
            <w:vAlign w:val="center"/>
          </w:tcPr>
          <w:p w:rsidR="00907C5A" w:rsidRDefault="00387F7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</w:rPr>
              <w:t>2020-12-21</w:t>
            </w:r>
          </w:p>
        </w:tc>
        <w:tc>
          <w:tcPr>
            <w:tcW w:w="1840" w:type="dxa"/>
            <w:vAlign w:val="center"/>
          </w:tcPr>
          <w:p w:rsidR="00907C5A" w:rsidRDefault="00387F7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</w:rPr>
              <w:t>2023-12-20</w:t>
            </w:r>
          </w:p>
        </w:tc>
      </w:tr>
      <w:tr w:rsidR="00907C5A">
        <w:trPr>
          <w:trHeight w:val="996"/>
          <w:jc w:val="center"/>
        </w:trPr>
        <w:tc>
          <w:tcPr>
            <w:tcW w:w="1947" w:type="dxa"/>
            <w:vAlign w:val="center"/>
          </w:tcPr>
          <w:p w:rsidR="00907C5A" w:rsidRDefault="00387F7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</w:rPr>
              <w:t>宜君</w:t>
            </w:r>
            <w:proofErr w:type="gramStart"/>
            <w:r>
              <w:rPr>
                <w:rFonts w:ascii="仿宋" w:eastAsia="仿宋" w:hAnsi="仿宋" w:cs="仿宋"/>
              </w:rPr>
              <w:t>县印全油坊</w:t>
            </w:r>
            <w:proofErr w:type="gramEnd"/>
          </w:p>
        </w:tc>
        <w:tc>
          <w:tcPr>
            <w:tcW w:w="1871" w:type="dxa"/>
            <w:vAlign w:val="center"/>
          </w:tcPr>
          <w:p w:rsidR="00907C5A" w:rsidRDefault="00387F7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/>
              </w:rPr>
              <w:t>陈印全</w:t>
            </w:r>
            <w:proofErr w:type="gramEnd"/>
          </w:p>
        </w:tc>
        <w:tc>
          <w:tcPr>
            <w:tcW w:w="1910" w:type="dxa"/>
            <w:vAlign w:val="center"/>
          </w:tcPr>
          <w:p w:rsidR="00907C5A" w:rsidRDefault="00387F7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食用植物油</w:t>
            </w:r>
          </w:p>
        </w:tc>
        <w:tc>
          <w:tcPr>
            <w:tcW w:w="2114" w:type="dxa"/>
            <w:vAlign w:val="center"/>
          </w:tcPr>
          <w:p w:rsidR="00907C5A" w:rsidRDefault="00387F7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</w:rPr>
              <w:t>陕西省铜川市宜君县</w:t>
            </w:r>
            <w:proofErr w:type="gramStart"/>
            <w:r>
              <w:rPr>
                <w:rFonts w:ascii="仿宋" w:eastAsia="仿宋" w:hAnsi="仿宋" w:cs="仿宋"/>
              </w:rPr>
              <w:t>彭镇偏桥街道</w:t>
            </w:r>
            <w:proofErr w:type="gramEnd"/>
          </w:p>
        </w:tc>
        <w:tc>
          <w:tcPr>
            <w:tcW w:w="1706" w:type="dxa"/>
            <w:vAlign w:val="center"/>
          </w:tcPr>
          <w:p w:rsidR="00907C5A" w:rsidRDefault="00387F7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</w:t>
            </w:r>
          </w:p>
          <w:p w:rsidR="00907C5A" w:rsidRDefault="00387F7E">
            <w:pPr>
              <w:spacing w:after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审批服务局</w:t>
            </w:r>
          </w:p>
        </w:tc>
        <w:tc>
          <w:tcPr>
            <w:tcW w:w="2256" w:type="dxa"/>
            <w:vAlign w:val="center"/>
          </w:tcPr>
          <w:p w:rsidR="00907C5A" w:rsidRDefault="00387F7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</w:rPr>
              <w:t>XZF61022220200024</w:t>
            </w:r>
          </w:p>
        </w:tc>
        <w:tc>
          <w:tcPr>
            <w:tcW w:w="1874" w:type="dxa"/>
            <w:vAlign w:val="center"/>
          </w:tcPr>
          <w:p w:rsidR="00907C5A" w:rsidRDefault="00387F7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</w:rPr>
              <w:t>2020-12-15</w:t>
            </w:r>
          </w:p>
        </w:tc>
        <w:tc>
          <w:tcPr>
            <w:tcW w:w="1840" w:type="dxa"/>
            <w:vAlign w:val="center"/>
          </w:tcPr>
          <w:p w:rsidR="00907C5A" w:rsidRDefault="00387F7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</w:rPr>
              <w:t>2023-12-14</w:t>
            </w:r>
          </w:p>
        </w:tc>
      </w:tr>
      <w:tr w:rsidR="00907C5A">
        <w:trPr>
          <w:trHeight w:val="996"/>
          <w:jc w:val="center"/>
        </w:trPr>
        <w:tc>
          <w:tcPr>
            <w:tcW w:w="1947" w:type="dxa"/>
            <w:vAlign w:val="center"/>
          </w:tcPr>
          <w:p w:rsidR="00907C5A" w:rsidRDefault="00387F7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</w:rPr>
              <w:t>宜君</w:t>
            </w:r>
            <w:proofErr w:type="gramStart"/>
            <w:r>
              <w:rPr>
                <w:rFonts w:ascii="仿宋" w:eastAsia="仿宋" w:hAnsi="仿宋" w:cs="仿宋"/>
              </w:rPr>
              <w:t>县迷韵缘农村</w:t>
            </w:r>
            <w:proofErr w:type="gramEnd"/>
            <w:r>
              <w:rPr>
                <w:rFonts w:ascii="仿宋" w:eastAsia="仿宋" w:hAnsi="仿宋" w:cs="仿宋"/>
              </w:rPr>
              <w:t>集体专业合作社</w:t>
            </w:r>
          </w:p>
        </w:tc>
        <w:tc>
          <w:tcPr>
            <w:tcW w:w="1871" w:type="dxa"/>
            <w:vAlign w:val="center"/>
          </w:tcPr>
          <w:p w:rsidR="00907C5A" w:rsidRDefault="00387F7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</w:rPr>
              <w:t>张红军</w:t>
            </w:r>
          </w:p>
        </w:tc>
        <w:tc>
          <w:tcPr>
            <w:tcW w:w="1910" w:type="dxa"/>
            <w:vAlign w:val="center"/>
          </w:tcPr>
          <w:p w:rsidR="00907C5A" w:rsidRDefault="00387F7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食用菌制品</w:t>
            </w:r>
          </w:p>
        </w:tc>
        <w:tc>
          <w:tcPr>
            <w:tcW w:w="2114" w:type="dxa"/>
            <w:vAlign w:val="center"/>
          </w:tcPr>
          <w:p w:rsidR="00907C5A" w:rsidRDefault="00387F7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</w:rPr>
              <w:t>陕西省铜川市宜君县棋盘</w:t>
            </w:r>
            <w:proofErr w:type="gramStart"/>
            <w:r>
              <w:rPr>
                <w:rFonts w:ascii="仿宋" w:eastAsia="仿宋" w:hAnsi="仿宋" w:cs="仿宋"/>
              </w:rPr>
              <w:t>镇迷家</w:t>
            </w:r>
            <w:proofErr w:type="gramEnd"/>
            <w:r>
              <w:rPr>
                <w:rFonts w:ascii="仿宋" w:eastAsia="仿宋" w:hAnsi="仿宋" w:cs="仿宋"/>
              </w:rPr>
              <w:t>河村</w:t>
            </w:r>
            <w:proofErr w:type="gramStart"/>
            <w:r>
              <w:rPr>
                <w:rFonts w:ascii="仿宋" w:eastAsia="仿宋" w:hAnsi="仿宋" w:cs="仿宋"/>
              </w:rPr>
              <w:t>康河组</w:t>
            </w:r>
            <w:r>
              <w:rPr>
                <w:rFonts w:ascii="仿宋" w:eastAsia="仿宋" w:hAnsi="仿宋" w:cs="仿宋"/>
              </w:rPr>
              <w:t>5</w:t>
            </w:r>
            <w:r>
              <w:rPr>
                <w:rFonts w:ascii="仿宋" w:eastAsia="仿宋" w:hAnsi="仿宋" w:cs="仿宋"/>
              </w:rPr>
              <w:t>号</w:t>
            </w:r>
            <w:proofErr w:type="gramEnd"/>
          </w:p>
        </w:tc>
        <w:tc>
          <w:tcPr>
            <w:tcW w:w="1706" w:type="dxa"/>
            <w:vAlign w:val="center"/>
          </w:tcPr>
          <w:p w:rsidR="00907C5A" w:rsidRDefault="00387F7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</w:t>
            </w:r>
          </w:p>
          <w:p w:rsidR="00907C5A" w:rsidRDefault="00387F7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审批服务局</w:t>
            </w:r>
          </w:p>
        </w:tc>
        <w:tc>
          <w:tcPr>
            <w:tcW w:w="2256" w:type="dxa"/>
            <w:vAlign w:val="center"/>
          </w:tcPr>
          <w:p w:rsidR="00907C5A" w:rsidRDefault="00387F7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</w:rPr>
              <w:t>XZF61022220200022</w:t>
            </w:r>
          </w:p>
        </w:tc>
        <w:tc>
          <w:tcPr>
            <w:tcW w:w="1874" w:type="dxa"/>
            <w:vAlign w:val="center"/>
          </w:tcPr>
          <w:p w:rsidR="00907C5A" w:rsidRDefault="00387F7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</w:rPr>
              <w:t>2020-12-11</w:t>
            </w:r>
          </w:p>
        </w:tc>
        <w:tc>
          <w:tcPr>
            <w:tcW w:w="1840" w:type="dxa"/>
            <w:vAlign w:val="center"/>
          </w:tcPr>
          <w:p w:rsidR="00907C5A" w:rsidRDefault="00387F7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</w:rPr>
              <w:t>2023-12-10</w:t>
            </w:r>
          </w:p>
        </w:tc>
      </w:tr>
      <w:tr w:rsidR="00907C5A">
        <w:trPr>
          <w:trHeight w:val="996"/>
          <w:jc w:val="center"/>
        </w:trPr>
        <w:tc>
          <w:tcPr>
            <w:tcW w:w="1947" w:type="dxa"/>
            <w:vAlign w:val="center"/>
          </w:tcPr>
          <w:p w:rsidR="00907C5A" w:rsidRDefault="00387F7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</w:rPr>
              <w:t>宜君县油博士榨油坊</w:t>
            </w:r>
          </w:p>
        </w:tc>
        <w:tc>
          <w:tcPr>
            <w:tcW w:w="1871" w:type="dxa"/>
            <w:vAlign w:val="center"/>
          </w:tcPr>
          <w:p w:rsidR="00907C5A" w:rsidRDefault="00387F7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</w:rPr>
              <w:t>陈坤</w:t>
            </w:r>
          </w:p>
        </w:tc>
        <w:tc>
          <w:tcPr>
            <w:tcW w:w="1910" w:type="dxa"/>
            <w:vAlign w:val="center"/>
          </w:tcPr>
          <w:p w:rsidR="00907C5A" w:rsidRDefault="00387F7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食用植物油</w:t>
            </w:r>
          </w:p>
        </w:tc>
        <w:tc>
          <w:tcPr>
            <w:tcW w:w="2114" w:type="dxa"/>
            <w:vAlign w:val="center"/>
          </w:tcPr>
          <w:p w:rsidR="00907C5A" w:rsidRDefault="00387F7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</w:rPr>
              <w:t>陕西省铜川市宜君县尧</w:t>
            </w:r>
            <w:proofErr w:type="gramStart"/>
            <w:r>
              <w:rPr>
                <w:rFonts w:ascii="仿宋" w:eastAsia="仿宋" w:hAnsi="仿宋" w:cs="仿宋"/>
              </w:rPr>
              <w:t>生镇雷塬</w:t>
            </w:r>
            <w:proofErr w:type="gramEnd"/>
            <w:r>
              <w:rPr>
                <w:rFonts w:ascii="仿宋" w:eastAsia="仿宋" w:hAnsi="仿宋" w:cs="仿宋"/>
              </w:rPr>
              <w:t>街道</w:t>
            </w:r>
          </w:p>
        </w:tc>
        <w:tc>
          <w:tcPr>
            <w:tcW w:w="1706" w:type="dxa"/>
            <w:vAlign w:val="center"/>
          </w:tcPr>
          <w:p w:rsidR="00907C5A" w:rsidRDefault="00387F7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</w:t>
            </w:r>
          </w:p>
          <w:p w:rsidR="00907C5A" w:rsidRDefault="00387F7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审批服务局</w:t>
            </w:r>
          </w:p>
        </w:tc>
        <w:tc>
          <w:tcPr>
            <w:tcW w:w="2256" w:type="dxa"/>
            <w:vAlign w:val="center"/>
          </w:tcPr>
          <w:p w:rsidR="00907C5A" w:rsidRDefault="00387F7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</w:rPr>
              <w:t>XZF61022220200026</w:t>
            </w:r>
          </w:p>
        </w:tc>
        <w:tc>
          <w:tcPr>
            <w:tcW w:w="1874" w:type="dxa"/>
            <w:vAlign w:val="center"/>
          </w:tcPr>
          <w:p w:rsidR="00907C5A" w:rsidRDefault="00387F7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</w:rPr>
              <w:t>2020-12-23</w:t>
            </w:r>
          </w:p>
        </w:tc>
        <w:tc>
          <w:tcPr>
            <w:tcW w:w="1840" w:type="dxa"/>
            <w:vAlign w:val="center"/>
          </w:tcPr>
          <w:p w:rsidR="00907C5A" w:rsidRDefault="00387F7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</w:rPr>
              <w:t>2023-12-22</w:t>
            </w:r>
          </w:p>
        </w:tc>
      </w:tr>
      <w:tr w:rsidR="00907C5A">
        <w:trPr>
          <w:trHeight w:val="956"/>
          <w:jc w:val="center"/>
        </w:trPr>
        <w:tc>
          <w:tcPr>
            <w:tcW w:w="1947" w:type="dxa"/>
            <w:vAlign w:val="center"/>
          </w:tcPr>
          <w:p w:rsidR="00907C5A" w:rsidRDefault="00387F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</w:rPr>
              <w:t>宜君县</w:t>
            </w:r>
            <w:proofErr w:type="gramStart"/>
            <w:r>
              <w:rPr>
                <w:rFonts w:ascii="仿宋" w:eastAsia="仿宋" w:hAnsi="仿宋" w:cs="仿宋"/>
              </w:rPr>
              <w:t>富连诚</w:t>
            </w:r>
            <w:proofErr w:type="gramEnd"/>
            <w:r>
              <w:rPr>
                <w:rFonts w:ascii="仿宋" w:eastAsia="仿宋" w:hAnsi="仿宋" w:cs="仿宋"/>
              </w:rPr>
              <w:t>油坊</w:t>
            </w:r>
          </w:p>
        </w:tc>
        <w:tc>
          <w:tcPr>
            <w:tcW w:w="1871" w:type="dxa"/>
            <w:vAlign w:val="center"/>
          </w:tcPr>
          <w:p w:rsidR="00907C5A" w:rsidRDefault="00387F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</w:rPr>
              <w:t>张玉林</w:t>
            </w:r>
          </w:p>
        </w:tc>
        <w:tc>
          <w:tcPr>
            <w:tcW w:w="1910" w:type="dxa"/>
            <w:vAlign w:val="center"/>
          </w:tcPr>
          <w:p w:rsidR="00907C5A" w:rsidRDefault="00387F7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食用植物油</w:t>
            </w:r>
          </w:p>
        </w:tc>
        <w:tc>
          <w:tcPr>
            <w:tcW w:w="2114" w:type="dxa"/>
            <w:vAlign w:val="center"/>
          </w:tcPr>
          <w:p w:rsidR="00907C5A" w:rsidRDefault="00387F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</w:rPr>
              <w:t>陕西省铜川市宜君县太安镇焦坪村</w:t>
            </w:r>
          </w:p>
        </w:tc>
        <w:tc>
          <w:tcPr>
            <w:tcW w:w="1706" w:type="dxa"/>
            <w:vAlign w:val="center"/>
          </w:tcPr>
          <w:p w:rsidR="00907C5A" w:rsidRDefault="00387F7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</w:t>
            </w:r>
          </w:p>
          <w:p w:rsidR="00907C5A" w:rsidRDefault="00387F7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审批服务局</w:t>
            </w:r>
          </w:p>
        </w:tc>
        <w:tc>
          <w:tcPr>
            <w:tcW w:w="2256" w:type="dxa"/>
            <w:vAlign w:val="center"/>
          </w:tcPr>
          <w:p w:rsidR="00907C5A" w:rsidRDefault="00387F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</w:rPr>
              <w:t>XZF61022220200023</w:t>
            </w:r>
          </w:p>
        </w:tc>
        <w:tc>
          <w:tcPr>
            <w:tcW w:w="1874" w:type="dxa"/>
            <w:vAlign w:val="center"/>
          </w:tcPr>
          <w:p w:rsidR="00907C5A" w:rsidRDefault="00387F7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</w:rPr>
              <w:t>2020-12-15</w:t>
            </w:r>
          </w:p>
        </w:tc>
        <w:tc>
          <w:tcPr>
            <w:tcW w:w="1840" w:type="dxa"/>
            <w:vAlign w:val="center"/>
          </w:tcPr>
          <w:p w:rsidR="00907C5A" w:rsidRDefault="00387F7E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</w:rPr>
              <w:t>2023-12-14</w:t>
            </w:r>
          </w:p>
        </w:tc>
      </w:tr>
      <w:tr w:rsidR="00907C5A">
        <w:trPr>
          <w:trHeight w:val="996"/>
          <w:jc w:val="center"/>
        </w:trPr>
        <w:tc>
          <w:tcPr>
            <w:tcW w:w="1947" w:type="dxa"/>
            <w:vAlign w:val="center"/>
          </w:tcPr>
          <w:p w:rsidR="00907C5A" w:rsidRDefault="00907C5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907C5A" w:rsidRDefault="00907C5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907C5A" w:rsidRDefault="00907C5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:rsidR="00907C5A" w:rsidRDefault="00907C5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907C5A" w:rsidRDefault="00907C5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907C5A" w:rsidRDefault="00907C5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907C5A" w:rsidRDefault="00907C5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907C5A" w:rsidRDefault="00907C5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07C5A">
        <w:trPr>
          <w:trHeight w:val="1011"/>
          <w:jc w:val="center"/>
        </w:trPr>
        <w:tc>
          <w:tcPr>
            <w:tcW w:w="1947" w:type="dxa"/>
            <w:vAlign w:val="center"/>
          </w:tcPr>
          <w:p w:rsidR="00907C5A" w:rsidRDefault="00907C5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907C5A" w:rsidRDefault="00907C5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907C5A" w:rsidRDefault="00907C5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:rsidR="00907C5A" w:rsidRDefault="00907C5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907C5A" w:rsidRDefault="00907C5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907C5A" w:rsidRDefault="00907C5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907C5A" w:rsidRDefault="00907C5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907C5A" w:rsidRDefault="00907C5A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907C5A" w:rsidRDefault="00907C5A">
      <w:pPr>
        <w:jc w:val="center"/>
      </w:pPr>
    </w:p>
    <w:sectPr w:rsidR="00907C5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07BE3"/>
    <w:rsid w:val="00387F7E"/>
    <w:rsid w:val="00907C5A"/>
    <w:rsid w:val="01D7655C"/>
    <w:rsid w:val="034C47C6"/>
    <w:rsid w:val="05CE65D6"/>
    <w:rsid w:val="074D3E6C"/>
    <w:rsid w:val="08AE6857"/>
    <w:rsid w:val="0C08653E"/>
    <w:rsid w:val="118759D0"/>
    <w:rsid w:val="154F6E8F"/>
    <w:rsid w:val="2099382B"/>
    <w:rsid w:val="23146FD2"/>
    <w:rsid w:val="23B62978"/>
    <w:rsid w:val="259C21CB"/>
    <w:rsid w:val="266E5FDC"/>
    <w:rsid w:val="2D98626C"/>
    <w:rsid w:val="324F7C75"/>
    <w:rsid w:val="33EC54D2"/>
    <w:rsid w:val="34401DBD"/>
    <w:rsid w:val="376371FE"/>
    <w:rsid w:val="3CB86F18"/>
    <w:rsid w:val="3D4B045D"/>
    <w:rsid w:val="45E83AAC"/>
    <w:rsid w:val="4B472711"/>
    <w:rsid w:val="559803DD"/>
    <w:rsid w:val="62AC0825"/>
    <w:rsid w:val="67345513"/>
    <w:rsid w:val="67897A2C"/>
    <w:rsid w:val="68B07BE3"/>
    <w:rsid w:val="6AF22F83"/>
    <w:rsid w:val="6D45022E"/>
    <w:rsid w:val="731F6EF4"/>
    <w:rsid w:val="754733FE"/>
    <w:rsid w:val="75791B37"/>
    <w:rsid w:val="776C3437"/>
    <w:rsid w:val="7845770A"/>
    <w:rsid w:val="7AC22794"/>
    <w:rsid w:val="7AF135C5"/>
    <w:rsid w:val="7BED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rPr>
      <w:color w:val="428BCA"/>
      <w:u w:val="none"/>
    </w:rPr>
  </w:style>
  <w:style w:type="character" w:styleId="a6">
    <w:name w:val="Emphasis"/>
    <w:basedOn w:val="a0"/>
    <w:qFormat/>
  </w:style>
  <w:style w:type="character" w:styleId="HTML">
    <w:name w:val="HTML Definition"/>
    <w:basedOn w:val="a0"/>
    <w:rPr>
      <w:i/>
    </w:rPr>
  </w:style>
  <w:style w:type="character" w:styleId="HTML0">
    <w:name w:val="HTML Acronym"/>
    <w:basedOn w:val="a0"/>
    <w:rPr>
      <w:bdr w:val="none" w:sz="0" w:space="0" w:color="auto"/>
    </w:rPr>
  </w:style>
  <w:style w:type="character" w:styleId="HTML1">
    <w:name w:val="HTML Variable"/>
    <w:basedOn w:val="a0"/>
  </w:style>
  <w:style w:type="character" w:styleId="a7">
    <w:name w:val="Hyperlink"/>
    <w:basedOn w:val="a0"/>
    <w:rPr>
      <w:color w:val="428BCA"/>
      <w:u w:val="none"/>
    </w:rPr>
  </w:style>
  <w:style w:type="character" w:styleId="HTML2">
    <w:name w:val="HTML Code"/>
    <w:basedOn w:val="a0"/>
    <w:rPr>
      <w:rFonts w:ascii="Consolas" w:eastAsia="Consolas" w:hAnsi="Consolas" w:cs="Consolas"/>
      <w:color w:val="C7254E"/>
      <w:sz w:val="21"/>
      <w:szCs w:val="21"/>
      <w:bdr w:val="none" w:sz="0" w:space="0" w:color="auto"/>
      <w:shd w:val="clear" w:color="auto" w:fill="F9F2F4"/>
    </w:rPr>
  </w:style>
  <w:style w:type="character" w:styleId="HTML3">
    <w:name w:val="HTML Cite"/>
    <w:basedOn w:val="a0"/>
  </w:style>
  <w:style w:type="character" w:styleId="HTML4">
    <w:name w:val="HTML Keyboard"/>
    <w:basedOn w:val="a0"/>
    <w:rPr>
      <w:rFonts w:ascii="Consolas" w:eastAsia="Consolas" w:hAnsi="Consolas" w:cs="Consolas" w:hint="default"/>
      <w:sz w:val="21"/>
      <w:szCs w:val="21"/>
    </w:rPr>
  </w:style>
  <w:style w:type="character" w:styleId="HTML5">
    <w:name w:val="HTML Sample"/>
    <w:basedOn w:val="a0"/>
    <w:rPr>
      <w:rFonts w:ascii="Consolas" w:eastAsia="Consolas" w:hAnsi="Consolas" w:cs="Consolas" w:hint="default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rPr>
      <w:color w:val="428BCA"/>
      <w:u w:val="none"/>
    </w:rPr>
  </w:style>
  <w:style w:type="character" w:styleId="a6">
    <w:name w:val="Emphasis"/>
    <w:basedOn w:val="a0"/>
    <w:qFormat/>
  </w:style>
  <w:style w:type="character" w:styleId="HTML">
    <w:name w:val="HTML Definition"/>
    <w:basedOn w:val="a0"/>
    <w:rPr>
      <w:i/>
    </w:rPr>
  </w:style>
  <w:style w:type="character" w:styleId="HTML0">
    <w:name w:val="HTML Acronym"/>
    <w:basedOn w:val="a0"/>
    <w:rPr>
      <w:bdr w:val="none" w:sz="0" w:space="0" w:color="auto"/>
    </w:rPr>
  </w:style>
  <w:style w:type="character" w:styleId="HTML1">
    <w:name w:val="HTML Variable"/>
    <w:basedOn w:val="a0"/>
  </w:style>
  <w:style w:type="character" w:styleId="a7">
    <w:name w:val="Hyperlink"/>
    <w:basedOn w:val="a0"/>
    <w:rPr>
      <w:color w:val="428BCA"/>
      <w:u w:val="none"/>
    </w:rPr>
  </w:style>
  <w:style w:type="character" w:styleId="HTML2">
    <w:name w:val="HTML Code"/>
    <w:basedOn w:val="a0"/>
    <w:rPr>
      <w:rFonts w:ascii="Consolas" w:eastAsia="Consolas" w:hAnsi="Consolas" w:cs="Consolas"/>
      <w:color w:val="C7254E"/>
      <w:sz w:val="21"/>
      <w:szCs w:val="21"/>
      <w:bdr w:val="none" w:sz="0" w:space="0" w:color="auto"/>
      <w:shd w:val="clear" w:color="auto" w:fill="F9F2F4"/>
    </w:rPr>
  </w:style>
  <w:style w:type="character" w:styleId="HTML3">
    <w:name w:val="HTML Cite"/>
    <w:basedOn w:val="a0"/>
  </w:style>
  <w:style w:type="character" w:styleId="HTML4">
    <w:name w:val="HTML Keyboard"/>
    <w:basedOn w:val="a0"/>
    <w:rPr>
      <w:rFonts w:ascii="Consolas" w:eastAsia="Consolas" w:hAnsi="Consolas" w:cs="Consolas" w:hint="default"/>
      <w:sz w:val="21"/>
      <w:szCs w:val="21"/>
    </w:rPr>
  </w:style>
  <w:style w:type="character" w:styleId="HTML5">
    <w:name w:val="HTML Sample"/>
    <w:basedOn w:val="a0"/>
    <w:rPr>
      <w:rFonts w:ascii="Consolas" w:eastAsia="Consolas" w:hAnsi="Consolas" w:cs="Consolas" w:hint="defaul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510</Characters>
  <Application>Microsoft Office Word</Application>
  <DocSecurity>0</DocSecurity>
  <Lines>4</Lines>
  <Paragraphs>1</Paragraphs>
  <ScaleCrop>false</ScaleCrop>
  <Company>Microsoft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cp:lastPrinted>2021-01-07T07:30:00Z</cp:lastPrinted>
  <dcterms:created xsi:type="dcterms:W3CDTF">2020-06-04T07:51:00Z</dcterms:created>
  <dcterms:modified xsi:type="dcterms:W3CDTF">2021-01-07T07:32:00Z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