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AED" w:rsidRPr="00C6323C" w:rsidRDefault="004F15B8" w:rsidP="00AA2803">
      <w:pPr>
        <w:spacing w:after="0"/>
        <w:jc w:val="center"/>
        <w:rPr>
          <w:rFonts w:ascii="黑体" w:eastAsia="黑体" w:hAnsi="黑体"/>
          <w:b/>
          <w:sz w:val="30"/>
          <w:szCs w:val="30"/>
        </w:rPr>
      </w:pPr>
      <w:r w:rsidRPr="00C6323C">
        <w:rPr>
          <w:rFonts w:ascii="黑体" w:eastAsia="黑体" w:hAnsi="黑体" w:hint="eastAsia"/>
          <w:b/>
          <w:sz w:val="30"/>
          <w:szCs w:val="30"/>
        </w:rPr>
        <w:t>主要成交标的情况</w:t>
      </w:r>
    </w:p>
    <w:p w:rsidR="005C42B7" w:rsidRDefault="00CA197C" w:rsidP="00AA2803">
      <w:pPr>
        <w:spacing w:after="0" w:line="360" w:lineRule="auto"/>
        <w:rPr>
          <w:rFonts w:ascii="黑体" w:eastAsia="黑体" w:hAnsi="黑体" w:cs="黑体"/>
          <w:sz w:val="24"/>
        </w:rPr>
      </w:pPr>
      <w:r w:rsidRPr="003F4668">
        <w:rPr>
          <w:rFonts w:ascii="黑体" w:eastAsia="黑体" w:hAnsi="黑体" w:cs="黑体" w:hint="eastAsia"/>
          <w:sz w:val="24"/>
          <w:szCs w:val="24"/>
        </w:rPr>
        <w:t>一、采购项目名称：</w:t>
      </w:r>
      <w:r w:rsidR="00D52894" w:rsidRPr="00D52894">
        <w:rPr>
          <w:rFonts w:ascii="黑体" w:eastAsia="黑体" w:hAnsi="黑体" w:cs="黑体" w:hint="eastAsia"/>
          <w:bCs/>
          <w:sz w:val="24"/>
        </w:rPr>
        <w:t>宜君县公安局巡特警勤务装备采购项目</w:t>
      </w:r>
    </w:p>
    <w:p w:rsidR="00AE6B40" w:rsidRPr="003F4668" w:rsidRDefault="00CA197C" w:rsidP="00AA2803">
      <w:pPr>
        <w:spacing w:after="0" w:line="360" w:lineRule="auto"/>
        <w:rPr>
          <w:rFonts w:ascii="黑体" w:eastAsia="黑体" w:hAnsi="黑体"/>
          <w:sz w:val="24"/>
          <w:szCs w:val="24"/>
        </w:rPr>
      </w:pPr>
      <w:r w:rsidRPr="003F4668">
        <w:rPr>
          <w:rFonts w:ascii="黑体" w:eastAsia="黑体" w:hAnsi="黑体" w:hint="eastAsia"/>
          <w:sz w:val="24"/>
          <w:szCs w:val="24"/>
        </w:rPr>
        <w:t>二、采购项目编号：</w:t>
      </w:r>
      <w:r w:rsidR="00D52894">
        <w:rPr>
          <w:rFonts w:ascii="黑体" w:eastAsia="黑体" w:hAnsi="黑体" w:cs="黑体"/>
          <w:sz w:val="24"/>
        </w:rPr>
        <w:t>ZHXYZB-202001</w:t>
      </w:r>
      <w:r w:rsidR="00D52894">
        <w:rPr>
          <w:rFonts w:ascii="黑体" w:eastAsia="黑体" w:hAnsi="黑体" w:cs="黑体" w:hint="eastAsia"/>
          <w:sz w:val="24"/>
        </w:rPr>
        <w:t>7</w:t>
      </w:r>
    </w:p>
    <w:p w:rsidR="002629DD" w:rsidRDefault="00421048" w:rsidP="00AA2803">
      <w:pPr>
        <w:spacing w:after="0" w:line="360" w:lineRule="auto"/>
        <w:ind w:firstLineChars="200" w:firstLine="480"/>
        <w:rPr>
          <w:rFonts w:ascii="黑体" w:eastAsia="黑体" w:hAnsi="黑体" w:cs="Times New Roman"/>
          <w:bCs/>
          <w:color w:val="FF0000"/>
          <w:sz w:val="24"/>
          <w:szCs w:val="24"/>
        </w:rPr>
      </w:pPr>
      <w:r w:rsidRPr="00E549AC">
        <w:rPr>
          <w:rFonts w:ascii="黑体" w:eastAsia="黑体" w:hAnsi="黑体" w:hint="eastAsia"/>
          <w:sz w:val="24"/>
          <w:szCs w:val="24"/>
        </w:rPr>
        <w:t>成交供应商：</w:t>
      </w:r>
      <w:r w:rsidR="00D52894" w:rsidRPr="00D52894">
        <w:rPr>
          <w:rFonts w:ascii="黑体" w:eastAsia="黑体" w:hAnsi="黑体" w:hint="eastAsia"/>
          <w:sz w:val="24"/>
          <w:szCs w:val="24"/>
        </w:rPr>
        <w:t>陕西未来大脑信息技术有限公司</w:t>
      </w:r>
    </w:p>
    <w:p w:rsidR="006F55AB" w:rsidRDefault="006F55AB" w:rsidP="00AA2803">
      <w:pPr>
        <w:spacing w:after="0" w:line="360" w:lineRule="auto"/>
        <w:ind w:firstLineChars="200" w:firstLine="480"/>
        <w:rPr>
          <w:rFonts w:ascii="黑体" w:eastAsia="黑体" w:hAnsi="黑体" w:cs="Times New Roman"/>
          <w:bCs/>
          <w:color w:val="000000"/>
          <w:sz w:val="24"/>
          <w:szCs w:val="24"/>
        </w:rPr>
      </w:pPr>
      <w:r>
        <w:rPr>
          <w:rFonts w:ascii="黑体" w:eastAsia="黑体" w:hAnsi="黑体" w:cs="Times New Roman" w:hint="eastAsia"/>
          <w:bCs/>
          <w:color w:val="000000"/>
          <w:sz w:val="24"/>
          <w:szCs w:val="24"/>
        </w:rPr>
        <w:t>成交金额：</w:t>
      </w:r>
      <w:r w:rsidR="00D52894">
        <w:rPr>
          <w:rFonts w:ascii="黑体" w:eastAsia="黑体" w:hAnsi="黑体" w:cs="Times New Roman" w:hint="eastAsia"/>
          <w:bCs/>
          <w:color w:val="000000"/>
          <w:sz w:val="24"/>
          <w:szCs w:val="24"/>
        </w:rPr>
        <w:t>肆拾肆万伍仟元整</w:t>
      </w:r>
      <w:r w:rsidR="00C26F72">
        <w:rPr>
          <w:rFonts w:ascii="黑体" w:eastAsia="黑体" w:hAnsi="黑体" w:cs="Times New Roman" w:hint="eastAsia"/>
          <w:bCs/>
          <w:color w:val="000000"/>
          <w:sz w:val="24"/>
          <w:szCs w:val="24"/>
        </w:rPr>
        <w:t>(</w:t>
      </w:r>
      <w:r w:rsidR="00D52894" w:rsidRPr="00D52894">
        <w:rPr>
          <w:rFonts w:ascii="黑体" w:eastAsia="黑体" w:hAnsi="黑体" w:cs="Times New Roman" w:hint="eastAsia"/>
          <w:bCs/>
          <w:color w:val="000000"/>
          <w:sz w:val="24"/>
          <w:szCs w:val="24"/>
        </w:rPr>
        <w:t>445000.00</w:t>
      </w:r>
      <w:r w:rsidRPr="006F55AB">
        <w:rPr>
          <w:rFonts w:ascii="黑体" w:eastAsia="黑体" w:hAnsi="黑体" w:cs="Times New Roman" w:hint="eastAsia"/>
          <w:bCs/>
          <w:color w:val="000000"/>
          <w:sz w:val="24"/>
          <w:szCs w:val="24"/>
        </w:rPr>
        <w:t>元</w:t>
      </w:r>
      <w:r w:rsidR="00C26F72">
        <w:rPr>
          <w:rFonts w:ascii="黑体" w:eastAsia="黑体" w:hAnsi="黑体" w:cs="Times New Roman" w:hint="eastAsia"/>
          <w:bCs/>
          <w:color w:val="000000"/>
          <w:sz w:val="24"/>
          <w:szCs w:val="24"/>
        </w:rPr>
        <w:t>)</w:t>
      </w:r>
    </w:p>
    <w:p w:rsidR="000C2ED9" w:rsidRPr="00A376DC" w:rsidRDefault="000C2ED9" w:rsidP="00AA2803">
      <w:pPr>
        <w:spacing w:after="0" w:line="360" w:lineRule="auto"/>
        <w:ind w:firstLineChars="200" w:firstLine="480"/>
        <w:rPr>
          <w:rFonts w:ascii="黑体" w:eastAsia="黑体" w:hAnsi="黑体" w:cs="Times New Roman"/>
          <w:bCs/>
          <w:color w:val="000000" w:themeColor="text1"/>
          <w:sz w:val="24"/>
          <w:szCs w:val="24"/>
        </w:rPr>
      </w:pPr>
      <w:r w:rsidRPr="00C21CA1">
        <w:rPr>
          <w:rFonts w:ascii="黑体" w:eastAsia="黑体" w:hAnsi="黑体" w:cs="Times New Roman" w:hint="eastAsia"/>
          <w:bCs/>
          <w:color w:val="000000"/>
          <w:sz w:val="24"/>
          <w:szCs w:val="24"/>
        </w:rPr>
        <w:t>交货期限：</w:t>
      </w:r>
      <w:r w:rsidR="005C42B7" w:rsidRPr="005C42B7">
        <w:rPr>
          <w:rFonts w:ascii="黑体" w:eastAsia="黑体" w:hAnsi="黑体" w:cs="Times New Roman" w:hint="eastAsia"/>
          <w:color w:val="000000" w:themeColor="text1"/>
          <w:sz w:val="24"/>
          <w:szCs w:val="24"/>
        </w:rPr>
        <w:t>合同签订后</w:t>
      </w:r>
      <w:r w:rsidR="00DF6DD1">
        <w:rPr>
          <w:rFonts w:ascii="黑体" w:eastAsia="黑体" w:hAnsi="黑体" w:cs="Times New Roman" w:hint="eastAsia"/>
          <w:color w:val="000000" w:themeColor="text1"/>
          <w:sz w:val="24"/>
          <w:szCs w:val="24"/>
        </w:rPr>
        <w:t>5</w:t>
      </w:r>
      <w:r w:rsidR="005C42B7" w:rsidRPr="005C42B7">
        <w:rPr>
          <w:rFonts w:ascii="黑体" w:eastAsia="黑体" w:hAnsi="黑体" w:cs="Times New Roman" w:hint="eastAsia"/>
          <w:color w:val="000000" w:themeColor="text1"/>
          <w:sz w:val="24"/>
          <w:szCs w:val="24"/>
        </w:rPr>
        <w:t>日内</w:t>
      </w:r>
      <w:r w:rsidR="00DF6DD1">
        <w:rPr>
          <w:rFonts w:ascii="黑体" w:eastAsia="黑体" w:hAnsi="黑体" w:cs="Times New Roman" w:hint="eastAsia"/>
          <w:color w:val="000000" w:themeColor="text1"/>
          <w:sz w:val="24"/>
          <w:szCs w:val="24"/>
        </w:rPr>
        <w:t>交付验收</w:t>
      </w:r>
    </w:p>
    <w:p w:rsidR="00EB5542" w:rsidRDefault="002C098E" w:rsidP="00AA2803">
      <w:pPr>
        <w:spacing w:after="0"/>
        <w:jc w:val="center"/>
        <w:rPr>
          <w:rFonts w:ascii="黑体" w:eastAsia="黑体" w:hAnsi="黑体" w:cs="黑体" w:hint="eastAsia"/>
          <w:color w:val="FF0000"/>
          <w:sz w:val="24"/>
          <w:szCs w:val="24"/>
        </w:rPr>
      </w:pPr>
      <w:r>
        <w:rPr>
          <w:rFonts w:ascii="黑体" w:eastAsia="黑体" w:hAnsi="黑体" w:cs="黑体"/>
          <w:noProof/>
          <w:color w:val="FF0000"/>
          <w:sz w:val="24"/>
          <w:szCs w:val="24"/>
        </w:rPr>
        <w:drawing>
          <wp:inline distT="0" distB="0" distL="0" distR="0">
            <wp:extent cx="4400550" cy="6985488"/>
            <wp:effectExtent l="19050" t="0" r="0" b="0"/>
            <wp:docPr id="1" name="图片 1" descr="d:\Temp\WeChat Files\d04afd52cbc77e804bcd221da279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WeChat Files\d04afd52cbc77e804bcd221da279d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795" b="16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98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02" w:rsidRDefault="002C098E" w:rsidP="00AA2803">
      <w:pPr>
        <w:spacing w:after="0"/>
        <w:jc w:val="center"/>
        <w:rPr>
          <w:rFonts w:ascii="黑体" w:eastAsia="黑体" w:hAnsi="黑体" w:cs="黑体" w:hint="eastAsia"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3367768" cy="5000625"/>
            <wp:effectExtent l="19050" t="0" r="4082" b="0"/>
            <wp:docPr id="2" name="图片 2" descr="d:\Temp\WeChat Files\a09caa5934030773a3d2223b130b0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\WeChat Files\a09caa5934030773a3d2223b130b0c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518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597" cy="500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02" w:rsidRPr="00C87B02" w:rsidRDefault="00C87B02" w:rsidP="00AA2803">
      <w:pPr>
        <w:spacing w:after="0" w:line="240" w:lineRule="atLeast"/>
        <w:jc w:val="center"/>
        <w:rPr>
          <w:rFonts w:ascii="黑体" w:eastAsia="黑体" w:hAnsi="黑体" w:cs="黑体" w:hint="eastAsia"/>
          <w:color w:val="000000" w:themeColor="text1"/>
          <w:sz w:val="28"/>
          <w:szCs w:val="28"/>
        </w:rPr>
      </w:pPr>
      <w:r w:rsidRPr="00C87B02">
        <w:rPr>
          <w:rFonts w:ascii="黑体" w:eastAsia="黑体" w:hAnsi="黑体" w:cs="黑体" w:hint="eastAsia"/>
          <w:color w:val="000000" w:themeColor="text1"/>
          <w:sz w:val="28"/>
          <w:szCs w:val="28"/>
        </w:rPr>
        <w:t>主要成交标的</w:t>
      </w:r>
    </w:p>
    <w:p w:rsidR="002C098E" w:rsidRPr="0054099E" w:rsidRDefault="00C87B02" w:rsidP="00AA2803">
      <w:pPr>
        <w:widowControl w:val="0"/>
        <w:spacing w:after="0"/>
        <w:jc w:val="center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/>
          <w:noProof/>
          <w:color w:val="FF0000"/>
          <w:sz w:val="24"/>
          <w:szCs w:val="24"/>
        </w:rPr>
        <w:drawing>
          <wp:inline distT="0" distB="0" distL="0" distR="0">
            <wp:extent cx="6138021" cy="2981325"/>
            <wp:effectExtent l="19050" t="0" r="0" b="0"/>
            <wp:docPr id="3" name="图片 3" descr="d:\Temp\WeChat Files\b2c6a00c9745c0a4483cc20fb095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mp\WeChat Files\b2c6a00c9745c0a4483cc20fb0951e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47" r="10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935" cy="298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3845786" cy="5714696"/>
            <wp:effectExtent l="952500" t="0" r="935764" b="0"/>
            <wp:docPr id="5" name="图片 4" descr="d:\Temp\WeChat Files\cc22db5700b8ab54fa9c0a9777779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mp\WeChat Files\cc22db5700b8ab54fa9c0a9777779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059" b="1492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49478" cy="572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03">
        <w:rPr>
          <w:rFonts w:ascii="黑体" w:eastAsia="黑体" w:hAnsi="黑体" w:cs="黑体"/>
          <w:noProof/>
          <w:color w:val="FF0000"/>
          <w:sz w:val="24"/>
          <w:szCs w:val="24"/>
        </w:rPr>
        <w:drawing>
          <wp:inline distT="0" distB="0" distL="0" distR="0">
            <wp:extent cx="5593773" cy="3076575"/>
            <wp:effectExtent l="19050" t="0" r="6927" b="0"/>
            <wp:docPr id="6" name="图片 5" descr="C:\Users\Administrator\Desktop\新建文件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73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03">
        <w:rPr>
          <w:rFonts w:ascii="黑体" w:eastAsia="黑体" w:hAnsi="黑体" w:cs="黑体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368567" cy="3114675"/>
            <wp:effectExtent l="19050" t="0" r="3533" b="0"/>
            <wp:docPr id="9" name="图片 6" descr="C:\Users\Administrator\Desktop\新建文件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新建文件夹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0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67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03">
        <w:rPr>
          <w:rFonts w:ascii="黑体" w:eastAsia="黑体" w:hAnsi="黑体" w:cs="黑体"/>
          <w:noProof/>
          <w:color w:val="FF0000"/>
          <w:sz w:val="24"/>
          <w:szCs w:val="24"/>
        </w:rPr>
        <w:drawing>
          <wp:inline distT="0" distB="0" distL="0" distR="0">
            <wp:extent cx="5386023" cy="3028950"/>
            <wp:effectExtent l="19050" t="0" r="5127" b="0"/>
            <wp:docPr id="10" name="图片 7" descr="C:\Users\Administrator\Desktop\新建文件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新建文件夹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714" r="1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247" cy="302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03">
        <w:rPr>
          <w:rFonts w:ascii="黑体" w:eastAsia="黑体" w:hAnsi="黑体" w:cs="黑体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464232" cy="3048000"/>
            <wp:effectExtent l="19050" t="0" r="3118" b="0"/>
            <wp:docPr id="11" name="图片 8" descr="C:\Users\Administrator\Desktop\新建文件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新建文件夹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61" r="13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81" cy="305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03">
        <w:rPr>
          <w:rFonts w:ascii="黑体" w:eastAsia="黑体" w:hAnsi="黑体" w:cs="黑体"/>
          <w:noProof/>
          <w:color w:val="FF0000"/>
          <w:sz w:val="24"/>
          <w:szCs w:val="24"/>
        </w:rPr>
        <w:drawing>
          <wp:inline distT="0" distB="0" distL="0" distR="0">
            <wp:extent cx="5485153" cy="3162300"/>
            <wp:effectExtent l="19050" t="0" r="1247" b="0"/>
            <wp:docPr id="12" name="图片 9" descr="C:\Users\Administrator\Desktop\新建文件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新建文件夹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538" r="1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53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098E" w:rsidRPr="0054099E" w:rsidSect="00AA2803">
      <w:pgSz w:w="11906" w:h="16838"/>
      <w:pgMar w:top="1440" w:right="1416" w:bottom="1440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5960" w:rsidRDefault="00625960" w:rsidP="001D06E4">
      <w:pPr>
        <w:spacing w:after="0"/>
      </w:pPr>
      <w:r>
        <w:separator/>
      </w:r>
    </w:p>
  </w:endnote>
  <w:endnote w:type="continuationSeparator" w:id="0">
    <w:p w:rsidR="00625960" w:rsidRDefault="00625960" w:rsidP="001D06E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5960" w:rsidRDefault="00625960" w:rsidP="001D06E4">
      <w:pPr>
        <w:spacing w:after="0"/>
      </w:pPr>
      <w:r>
        <w:separator/>
      </w:r>
    </w:p>
  </w:footnote>
  <w:footnote w:type="continuationSeparator" w:id="0">
    <w:p w:rsidR="00625960" w:rsidRDefault="00625960" w:rsidP="001D06E4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0384C"/>
    <w:multiLevelType w:val="singleLevel"/>
    <w:tmpl w:val="3190384C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14B34"/>
    <w:rsid w:val="00024AA5"/>
    <w:rsid w:val="00046A0A"/>
    <w:rsid w:val="000604CE"/>
    <w:rsid w:val="00060F69"/>
    <w:rsid w:val="00086210"/>
    <w:rsid w:val="00097ADF"/>
    <w:rsid w:val="00097B71"/>
    <w:rsid w:val="000C2ED9"/>
    <w:rsid w:val="000C4C41"/>
    <w:rsid w:val="000D36C0"/>
    <w:rsid w:val="0011039D"/>
    <w:rsid w:val="001161E3"/>
    <w:rsid w:val="00122025"/>
    <w:rsid w:val="00156DE8"/>
    <w:rsid w:val="001D06E4"/>
    <w:rsid w:val="001D2A2E"/>
    <w:rsid w:val="0022298B"/>
    <w:rsid w:val="00227A9D"/>
    <w:rsid w:val="002323E9"/>
    <w:rsid w:val="00236CAE"/>
    <w:rsid w:val="002629DD"/>
    <w:rsid w:val="00287F45"/>
    <w:rsid w:val="002947DD"/>
    <w:rsid w:val="002C098E"/>
    <w:rsid w:val="002D30BF"/>
    <w:rsid w:val="002F3A79"/>
    <w:rsid w:val="002F5720"/>
    <w:rsid w:val="003120BB"/>
    <w:rsid w:val="00323B43"/>
    <w:rsid w:val="00325795"/>
    <w:rsid w:val="003309D8"/>
    <w:rsid w:val="003545AD"/>
    <w:rsid w:val="00360C8D"/>
    <w:rsid w:val="003736E9"/>
    <w:rsid w:val="0038784B"/>
    <w:rsid w:val="0039269E"/>
    <w:rsid w:val="003A01DA"/>
    <w:rsid w:val="003A0763"/>
    <w:rsid w:val="003A7EE4"/>
    <w:rsid w:val="003D37D8"/>
    <w:rsid w:val="003F38F3"/>
    <w:rsid w:val="003F4668"/>
    <w:rsid w:val="00413F84"/>
    <w:rsid w:val="00421048"/>
    <w:rsid w:val="00425AF3"/>
    <w:rsid w:val="00426133"/>
    <w:rsid w:val="00426998"/>
    <w:rsid w:val="004358AB"/>
    <w:rsid w:val="00456421"/>
    <w:rsid w:val="004923D5"/>
    <w:rsid w:val="004A5895"/>
    <w:rsid w:val="004B0EA5"/>
    <w:rsid w:val="004C523E"/>
    <w:rsid w:val="004E2157"/>
    <w:rsid w:val="004F15B8"/>
    <w:rsid w:val="00523973"/>
    <w:rsid w:val="00527EE9"/>
    <w:rsid w:val="0054099E"/>
    <w:rsid w:val="00556789"/>
    <w:rsid w:val="00562018"/>
    <w:rsid w:val="00595A69"/>
    <w:rsid w:val="005B58DA"/>
    <w:rsid w:val="005C42B7"/>
    <w:rsid w:val="005C655F"/>
    <w:rsid w:val="005E733B"/>
    <w:rsid w:val="00625960"/>
    <w:rsid w:val="00635186"/>
    <w:rsid w:val="0066785B"/>
    <w:rsid w:val="00677190"/>
    <w:rsid w:val="00687227"/>
    <w:rsid w:val="006965CB"/>
    <w:rsid w:val="006C209E"/>
    <w:rsid w:val="006F41DD"/>
    <w:rsid w:val="006F55AB"/>
    <w:rsid w:val="007028B6"/>
    <w:rsid w:val="00713AED"/>
    <w:rsid w:val="00715CF7"/>
    <w:rsid w:val="007359D4"/>
    <w:rsid w:val="00757895"/>
    <w:rsid w:val="00761B39"/>
    <w:rsid w:val="00767EF2"/>
    <w:rsid w:val="00773FF1"/>
    <w:rsid w:val="00777F6C"/>
    <w:rsid w:val="00794B99"/>
    <w:rsid w:val="007B1B5D"/>
    <w:rsid w:val="007D4332"/>
    <w:rsid w:val="007F042E"/>
    <w:rsid w:val="00817BC4"/>
    <w:rsid w:val="008277F7"/>
    <w:rsid w:val="0083161F"/>
    <w:rsid w:val="008506C5"/>
    <w:rsid w:val="00861FDC"/>
    <w:rsid w:val="00876836"/>
    <w:rsid w:val="008B7558"/>
    <w:rsid w:val="008B7726"/>
    <w:rsid w:val="008C3826"/>
    <w:rsid w:val="008D3627"/>
    <w:rsid w:val="008E0821"/>
    <w:rsid w:val="0090472C"/>
    <w:rsid w:val="00912068"/>
    <w:rsid w:val="009513B5"/>
    <w:rsid w:val="009825BA"/>
    <w:rsid w:val="00985830"/>
    <w:rsid w:val="0099259F"/>
    <w:rsid w:val="009D4A0B"/>
    <w:rsid w:val="009D6AFE"/>
    <w:rsid w:val="00A32B98"/>
    <w:rsid w:val="00A376DC"/>
    <w:rsid w:val="00A44D9A"/>
    <w:rsid w:val="00A71D39"/>
    <w:rsid w:val="00AA2555"/>
    <w:rsid w:val="00AA2803"/>
    <w:rsid w:val="00AB442D"/>
    <w:rsid w:val="00AE6959"/>
    <w:rsid w:val="00AE6B40"/>
    <w:rsid w:val="00B4003A"/>
    <w:rsid w:val="00B64836"/>
    <w:rsid w:val="00B80429"/>
    <w:rsid w:val="00B81912"/>
    <w:rsid w:val="00B82EB8"/>
    <w:rsid w:val="00BE2A4C"/>
    <w:rsid w:val="00C26F72"/>
    <w:rsid w:val="00C31F37"/>
    <w:rsid w:val="00C53FD0"/>
    <w:rsid w:val="00C6323C"/>
    <w:rsid w:val="00C64226"/>
    <w:rsid w:val="00C87B02"/>
    <w:rsid w:val="00C91313"/>
    <w:rsid w:val="00CA197C"/>
    <w:rsid w:val="00CB43C3"/>
    <w:rsid w:val="00CC200B"/>
    <w:rsid w:val="00CF7F6F"/>
    <w:rsid w:val="00D060AF"/>
    <w:rsid w:val="00D130E8"/>
    <w:rsid w:val="00D31D50"/>
    <w:rsid w:val="00D463F5"/>
    <w:rsid w:val="00D52894"/>
    <w:rsid w:val="00D60454"/>
    <w:rsid w:val="00D60C8F"/>
    <w:rsid w:val="00D663B1"/>
    <w:rsid w:val="00DB0C35"/>
    <w:rsid w:val="00DC75BE"/>
    <w:rsid w:val="00DF0D19"/>
    <w:rsid w:val="00DF2695"/>
    <w:rsid w:val="00DF6DD1"/>
    <w:rsid w:val="00E05DB5"/>
    <w:rsid w:val="00E218BB"/>
    <w:rsid w:val="00E339BE"/>
    <w:rsid w:val="00E45749"/>
    <w:rsid w:val="00E4769F"/>
    <w:rsid w:val="00E549AC"/>
    <w:rsid w:val="00E63A83"/>
    <w:rsid w:val="00E66DD0"/>
    <w:rsid w:val="00E8290A"/>
    <w:rsid w:val="00EB5542"/>
    <w:rsid w:val="00EE0AF6"/>
    <w:rsid w:val="00EE38A4"/>
    <w:rsid w:val="00EF5C1B"/>
    <w:rsid w:val="00F03122"/>
    <w:rsid w:val="00F32EC2"/>
    <w:rsid w:val="00F75C08"/>
    <w:rsid w:val="00F76B8B"/>
    <w:rsid w:val="00FE39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Char"/>
    <w:qFormat/>
    <w:rsid w:val="00713AED"/>
    <w:pPr>
      <w:keepNext/>
      <w:keepLines/>
      <w:widowControl w:val="0"/>
      <w:adjustRightInd/>
      <w:snapToGrid/>
      <w:spacing w:after="0" w:line="576" w:lineRule="auto"/>
      <w:jc w:val="both"/>
      <w:outlineLvl w:val="0"/>
    </w:pPr>
    <w:rPr>
      <w:rFonts w:ascii="Times New Roman" w:eastAsia="宋体" w:hAnsi="Times New Roman" w:cs="Times New Roman"/>
      <w:b/>
      <w:kern w:val="44"/>
      <w:sz w:val="4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713AED"/>
    <w:rPr>
      <w:rFonts w:ascii="Times New Roman" w:eastAsia="宋体" w:hAnsi="Times New Roman" w:cs="Times New Roman"/>
      <w:b/>
      <w:kern w:val="44"/>
      <w:sz w:val="44"/>
      <w:szCs w:val="24"/>
    </w:rPr>
  </w:style>
  <w:style w:type="table" w:styleId="a3">
    <w:name w:val="Table Grid"/>
    <w:basedOn w:val="a1"/>
    <w:uiPriority w:val="59"/>
    <w:qFormat/>
    <w:rsid w:val="009D4A0B"/>
    <w:pPr>
      <w:spacing w:after="0" w:line="240" w:lineRule="auto"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qFormat/>
    <w:rsid w:val="001161E3"/>
    <w:pPr>
      <w:adjustRightInd/>
      <w:snapToGrid/>
      <w:spacing w:before="100" w:beforeAutospacing="1" w:after="100" w:afterAutospacing="1"/>
    </w:pPr>
    <w:rPr>
      <w:rFonts w:ascii="宋体" w:eastAsia="宋体" w:hAnsi="宋体" w:cs="Times New Roman"/>
      <w:sz w:val="18"/>
      <w:szCs w:val="18"/>
    </w:rPr>
  </w:style>
  <w:style w:type="paragraph" w:customStyle="1" w:styleId="10">
    <w:name w:val="普通(网站)1"/>
    <w:basedOn w:val="a"/>
    <w:rsid w:val="00876836"/>
    <w:pPr>
      <w:adjustRightInd/>
      <w:snapToGrid/>
      <w:spacing w:before="100" w:beforeAutospacing="1" w:after="100" w:afterAutospacing="1"/>
    </w:pPr>
    <w:rPr>
      <w:rFonts w:ascii="宋体" w:eastAsia="宋体" w:hAnsi="宋体" w:cs="Times New Roman"/>
      <w:sz w:val="18"/>
      <w:szCs w:val="18"/>
    </w:rPr>
  </w:style>
  <w:style w:type="paragraph" w:customStyle="1" w:styleId="2">
    <w:name w:val="普通(网站)2"/>
    <w:basedOn w:val="a"/>
    <w:rsid w:val="00EE38A4"/>
    <w:pPr>
      <w:adjustRightInd/>
      <w:snapToGrid/>
      <w:spacing w:before="100" w:beforeAutospacing="1" w:after="100" w:afterAutospacing="1"/>
    </w:pPr>
    <w:rPr>
      <w:rFonts w:ascii="宋体" w:eastAsia="宋体" w:hAnsi="宋体" w:cs="Times New Roman"/>
      <w:sz w:val="18"/>
      <w:szCs w:val="18"/>
    </w:rPr>
  </w:style>
  <w:style w:type="paragraph" w:styleId="a5">
    <w:name w:val="header"/>
    <w:basedOn w:val="a"/>
    <w:link w:val="Char"/>
    <w:uiPriority w:val="99"/>
    <w:semiHidden/>
    <w:unhideWhenUsed/>
    <w:rsid w:val="001D06E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1D06E4"/>
    <w:rPr>
      <w:rFonts w:ascii="Tahoma" w:hAnsi="Tahoma"/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1D06E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1D06E4"/>
    <w:rPr>
      <w:rFonts w:ascii="Tahoma" w:hAnsi="Tahoma"/>
      <w:sz w:val="18"/>
      <w:szCs w:val="18"/>
    </w:rPr>
  </w:style>
  <w:style w:type="character" w:customStyle="1" w:styleId="font11">
    <w:name w:val="font11"/>
    <w:basedOn w:val="a0"/>
    <w:qFormat/>
    <w:rsid w:val="004C523E"/>
    <w:rPr>
      <w:rFonts w:ascii="宋体" w:eastAsia="宋体" w:hAnsi="宋体" w:cs="宋体" w:hint="eastAsia"/>
      <w:strike w:val="0"/>
      <w:dstrike w:val="0"/>
      <w:color w:val="FF0000"/>
      <w:sz w:val="24"/>
      <w:szCs w:val="24"/>
      <w:u w:val="none"/>
      <w:effect w:val="none"/>
    </w:rPr>
  </w:style>
  <w:style w:type="paragraph" w:styleId="a7">
    <w:name w:val="Balloon Text"/>
    <w:basedOn w:val="a"/>
    <w:link w:val="Char1"/>
    <w:uiPriority w:val="99"/>
    <w:semiHidden/>
    <w:unhideWhenUsed/>
    <w:rsid w:val="005C42B7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C42B7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Char"/>
    <w:qFormat/>
    <w:rsid w:val="00713AED"/>
    <w:pPr>
      <w:keepNext/>
      <w:keepLines/>
      <w:widowControl w:val="0"/>
      <w:adjustRightInd/>
      <w:snapToGrid/>
      <w:spacing w:after="0" w:line="576" w:lineRule="auto"/>
      <w:jc w:val="both"/>
      <w:outlineLvl w:val="0"/>
    </w:pPr>
    <w:rPr>
      <w:rFonts w:ascii="Times New Roman" w:eastAsia="宋体" w:hAnsi="Times New Roman" w:cs="Times New Roman"/>
      <w:b/>
      <w:kern w:val="44"/>
      <w:sz w:val="4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713AED"/>
    <w:rPr>
      <w:rFonts w:ascii="Times New Roman" w:eastAsia="宋体" w:hAnsi="Times New Roman" w:cs="Times New Roman"/>
      <w:b/>
      <w:kern w:val="44"/>
      <w:sz w:val="44"/>
      <w:szCs w:val="24"/>
    </w:rPr>
  </w:style>
  <w:style w:type="table" w:styleId="a3">
    <w:name w:val="Table Grid"/>
    <w:basedOn w:val="a1"/>
    <w:uiPriority w:val="59"/>
    <w:qFormat/>
    <w:rsid w:val="009D4A0B"/>
    <w:pPr>
      <w:spacing w:after="0" w:line="240" w:lineRule="auto"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qFormat/>
    <w:rsid w:val="001161E3"/>
    <w:pPr>
      <w:adjustRightInd/>
      <w:snapToGrid/>
      <w:spacing w:before="100" w:beforeAutospacing="1" w:after="100" w:afterAutospacing="1"/>
    </w:pPr>
    <w:rPr>
      <w:rFonts w:ascii="宋体" w:eastAsia="宋体" w:hAnsi="宋体" w:cs="Times New Roman"/>
      <w:sz w:val="18"/>
      <w:szCs w:val="18"/>
    </w:rPr>
  </w:style>
  <w:style w:type="paragraph" w:customStyle="1" w:styleId="10">
    <w:name w:val="普通(网站)1"/>
    <w:basedOn w:val="a"/>
    <w:rsid w:val="00876836"/>
    <w:pPr>
      <w:adjustRightInd/>
      <w:snapToGrid/>
      <w:spacing w:before="100" w:beforeAutospacing="1" w:after="100" w:afterAutospacing="1"/>
    </w:pPr>
    <w:rPr>
      <w:rFonts w:ascii="宋体" w:eastAsia="宋体" w:hAnsi="宋体" w:cs="Times New Roman"/>
      <w:sz w:val="18"/>
      <w:szCs w:val="18"/>
    </w:rPr>
  </w:style>
  <w:style w:type="paragraph" w:customStyle="1" w:styleId="2">
    <w:name w:val="普通(网站)2"/>
    <w:basedOn w:val="a"/>
    <w:rsid w:val="00EE38A4"/>
    <w:pPr>
      <w:adjustRightInd/>
      <w:snapToGrid/>
      <w:spacing w:before="100" w:beforeAutospacing="1" w:after="100" w:afterAutospacing="1"/>
    </w:pPr>
    <w:rPr>
      <w:rFonts w:ascii="宋体" w:eastAsia="宋体" w:hAnsi="宋体" w:cs="Times New Roman"/>
      <w:sz w:val="18"/>
      <w:szCs w:val="18"/>
    </w:rPr>
  </w:style>
  <w:style w:type="paragraph" w:styleId="a5">
    <w:name w:val="header"/>
    <w:basedOn w:val="a"/>
    <w:link w:val="Char"/>
    <w:uiPriority w:val="99"/>
    <w:semiHidden/>
    <w:unhideWhenUsed/>
    <w:rsid w:val="001D06E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1D06E4"/>
    <w:rPr>
      <w:rFonts w:ascii="Tahoma" w:hAnsi="Tahoma"/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1D06E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1D06E4"/>
    <w:rPr>
      <w:rFonts w:ascii="Tahoma" w:hAnsi="Tahoma"/>
      <w:sz w:val="18"/>
      <w:szCs w:val="18"/>
    </w:rPr>
  </w:style>
  <w:style w:type="character" w:customStyle="1" w:styleId="font11">
    <w:name w:val="font11"/>
    <w:basedOn w:val="a0"/>
    <w:qFormat/>
    <w:rsid w:val="004C523E"/>
    <w:rPr>
      <w:rFonts w:ascii="宋体" w:eastAsia="宋体" w:hAnsi="宋体" w:cs="宋体" w:hint="eastAsia"/>
      <w:strike w:val="0"/>
      <w:dstrike w:val="0"/>
      <w:color w:val="FF0000"/>
      <w:sz w:val="24"/>
      <w:szCs w:val="24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163</cp:revision>
  <cp:lastPrinted>2019-05-13T07:26:00Z</cp:lastPrinted>
  <dcterms:created xsi:type="dcterms:W3CDTF">2019-07-17T03:34:00Z</dcterms:created>
  <dcterms:modified xsi:type="dcterms:W3CDTF">2020-11-03T01:46:00Z</dcterms:modified>
</cp:coreProperties>
</file>