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54A2" w14:textId="77777777" w:rsidR="001D0C38" w:rsidRDefault="001D0C38">
      <w:pPr>
        <w:jc w:val="center"/>
        <w:rPr>
          <w:rFonts w:ascii="方正小标宋简体" w:eastAsia="方正小标宋简体" w:hAnsi="方正小标宋简体" w:cs="方正小标宋简体"/>
          <w:sz w:val="36"/>
          <w:szCs w:val="36"/>
        </w:rPr>
      </w:pPr>
    </w:p>
    <w:p w14:paraId="17C5C117" w14:textId="77777777" w:rsidR="001D0C38" w:rsidRDefault="001D0C38">
      <w:pPr>
        <w:rPr>
          <w:rFonts w:ascii="方正小标宋简体" w:eastAsia="方正小标宋简体" w:hAnsi="方正小标宋简体" w:cs="方正小标宋简体"/>
          <w:sz w:val="36"/>
          <w:szCs w:val="36"/>
        </w:rPr>
      </w:pPr>
    </w:p>
    <w:p w14:paraId="188D5AF6" w14:textId="77777777" w:rsidR="001D0C38" w:rsidRDefault="001D0C38">
      <w:pPr>
        <w:spacing w:line="560" w:lineRule="exact"/>
        <w:rPr>
          <w:rFonts w:ascii="仿宋_GB2312" w:eastAsia="仿宋_GB2312" w:hAnsi="仿宋_GB2312" w:cs="仿宋_GB2312"/>
          <w:sz w:val="32"/>
          <w:szCs w:val="32"/>
        </w:rPr>
      </w:pPr>
    </w:p>
    <w:p w14:paraId="01E74D69" w14:textId="77777777" w:rsidR="001D0C38" w:rsidRDefault="001D0C38">
      <w:pPr>
        <w:spacing w:line="560" w:lineRule="exact"/>
        <w:rPr>
          <w:rFonts w:ascii="仿宋_GB2312" w:eastAsia="仿宋_GB2312" w:hAnsi="仿宋_GB2312" w:cs="仿宋_GB2312"/>
          <w:sz w:val="32"/>
          <w:szCs w:val="32"/>
        </w:rPr>
      </w:pPr>
    </w:p>
    <w:p w14:paraId="219177E8" w14:textId="77777777" w:rsidR="001D0C38" w:rsidRDefault="001D0C38">
      <w:pPr>
        <w:spacing w:line="560" w:lineRule="exact"/>
        <w:jc w:val="center"/>
        <w:rPr>
          <w:rFonts w:ascii="方正小标宋简体" w:eastAsia="方正小标宋简体" w:hAnsi="方正小标宋简体" w:cs="方正小标宋简体"/>
          <w:sz w:val="36"/>
          <w:szCs w:val="36"/>
        </w:rPr>
      </w:pPr>
    </w:p>
    <w:p w14:paraId="64B1D30D" w14:textId="77777777" w:rsidR="001D0C38" w:rsidRDefault="001D0C38">
      <w:pPr>
        <w:spacing w:line="560" w:lineRule="exact"/>
        <w:jc w:val="center"/>
        <w:rPr>
          <w:rFonts w:ascii="仿宋_GB2312" w:eastAsia="仿宋_GB2312" w:hAnsi="仿宋_GB2312" w:cs="仿宋_GB2312"/>
          <w:sz w:val="32"/>
          <w:szCs w:val="32"/>
        </w:rPr>
      </w:pPr>
    </w:p>
    <w:p w14:paraId="14FA8D6A" w14:textId="77777777" w:rsidR="001D0C38" w:rsidRDefault="00FB6C3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铜王文旅发〔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w:t>
      </w:r>
    </w:p>
    <w:p w14:paraId="6B0FE05D" w14:textId="77777777" w:rsidR="001D0C38" w:rsidRDefault="001D0C38">
      <w:pPr>
        <w:rPr>
          <w:rFonts w:ascii="方正小标宋简体" w:eastAsia="方正小标宋简体" w:hAnsi="方正小标宋简体" w:cs="方正小标宋简体"/>
          <w:sz w:val="36"/>
          <w:szCs w:val="36"/>
        </w:rPr>
      </w:pPr>
    </w:p>
    <w:p w14:paraId="5B1F4D37" w14:textId="77777777" w:rsidR="001D0C38" w:rsidRDefault="00FB6C3E">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王益区文化和旅游文物局</w:t>
      </w:r>
    </w:p>
    <w:p w14:paraId="5AE21384" w14:textId="77777777" w:rsidR="001D0C38" w:rsidRDefault="00FB6C3E">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关于印发</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开展</w:t>
      </w:r>
      <w:r>
        <w:rPr>
          <w:rFonts w:ascii="方正小标宋简体" w:eastAsia="方正小标宋简体" w:hAnsi="方正小标宋简体" w:cs="方正小标宋简体" w:hint="eastAsia"/>
          <w:sz w:val="36"/>
          <w:szCs w:val="36"/>
        </w:rPr>
        <w:t>文化旅游行业领域</w:t>
      </w:r>
      <w:r>
        <w:rPr>
          <w:rFonts w:ascii="方正小标宋简体" w:eastAsia="方正小标宋简体" w:hAnsi="方正小标宋简体" w:cs="方正小标宋简体" w:hint="eastAsia"/>
          <w:sz w:val="36"/>
          <w:szCs w:val="36"/>
        </w:rPr>
        <w:t>安全生产主体责任落实集中执法行动方案》的通知</w:t>
      </w:r>
    </w:p>
    <w:p w14:paraId="2E13954E" w14:textId="77777777" w:rsidR="001D0C38" w:rsidRDefault="001D0C38">
      <w:pPr>
        <w:spacing w:line="580" w:lineRule="exact"/>
        <w:jc w:val="center"/>
        <w:rPr>
          <w:rFonts w:ascii="仿宋_GB2312" w:eastAsia="仿宋_GB2312" w:hAnsi="仿宋_GB2312" w:cs="仿宋_GB2312"/>
          <w:sz w:val="32"/>
          <w:szCs w:val="32"/>
        </w:rPr>
      </w:pPr>
    </w:p>
    <w:p w14:paraId="4053AFD2" w14:textId="77777777" w:rsidR="001D0C38" w:rsidRDefault="00FB6C3E">
      <w:pPr>
        <w:pStyle w:val="a5"/>
        <w:tabs>
          <w:tab w:val="center" w:pos="4213"/>
          <w:tab w:val="left" w:pos="7348"/>
        </w:tabs>
        <w:spacing w:before="0" w:beforeAutospacing="0" w:after="0" w:afterAutospacing="0" w:line="620" w:lineRule="exact"/>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局属各单位，机关各科室</w:t>
      </w:r>
      <w:r>
        <w:rPr>
          <w:rFonts w:ascii="仿宋_GB2312" w:eastAsia="仿宋_GB2312" w:hAnsi="仿宋_GB2312" w:cs="仿宋_GB2312" w:hint="eastAsia"/>
          <w:kern w:val="2"/>
          <w:sz w:val="32"/>
          <w:szCs w:val="32"/>
        </w:rPr>
        <w:t>:</w:t>
      </w:r>
    </w:p>
    <w:p w14:paraId="658CE700" w14:textId="77777777" w:rsidR="001D0C38" w:rsidRDefault="00FB6C3E">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按照王益区安全生产委员会办公室《关于印发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王益区开展企业安全生产主体责任落实集中执法行动方案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的通知》（铜王安委办〔</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号）文件要求，我局结合工作实际，制定了《开展文化旅游行业领域安全生产主体责任落实集中执法行动方案》，现印</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给你们</w:t>
      </w:r>
      <w:r>
        <w:rPr>
          <w:rFonts w:ascii="仿宋_GB2312" w:eastAsia="仿宋_GB2312" w:hAnsi="仿宋_GB2312" w:cs="仿宋_GB2312" w:hint="eastAsia"/>
          <w:sz w:val="32"/>
          <w:szCs w:val="32"/>
        </w:rPr>
        <w:t>，请结合</w:t>
      </w:r>
      <w:r>
        <w:rPr>
          <w:rFonts w:ascii="仿宋_GB2312" w:eastAsia="仿宋_GB2312" w:hAnsi="仿宋_GB2312" w:cs="仿宋_GB2312" w:hint="eastAsia"/>
          <w:sz w:val="32"/>
          <w:szCs w:val="32"/>
        </w:rPr>
        <w:t>各自工作</w:t>
      </w:r>
      <w:r>
        <w:rPr>
          <w:rFonts w:ascii="仿宋_GB2312" w:eastAsia="仿宋_GB2312" w:hAnsi="仿宋_GB2312" w:cs="仿宋_GB2312" w:hint="eastAsia"/>
          <w:sz w:val="32"/>
          <w:szCs w:val="32"/>
        </w:rPr>
        <w:t>实际，认真</w:t>
      </w:r>
      <w:r>
        <w:rPr>
          <w:rFonts w:ascii="仿宋_GB2312" w:eastAsia="仿宋_GB2312" w:hAnsi="仿宋_GB2312" w:cs="仿宋_GB2312" w:hint="eastAsia"/>
          <w:sz w:val="32"/>
          <w:szCs w:val="32"/>
        </w:rPr>
        <w:t>抓好贯彻落实。</w:t>
      </w:r>
    </w:p>
    <w:p w14:paraId="6986D16D" w14:textId="77777777" w:rsidR="001D0C38" w:rsidRDefault="001D0C38">
      <w:pPr>
        <w:spacing w:line="620" w:lineRule="exact"/>
        <w:rPr>
          <w:rFonts w:ascii="仿宋_GB2312" w:eastAsia="仿宋_GB2312" w:hAnsi="仿宋_GB2312" w:cs="仿宋_GB2312"/>
        </w:rPr>
      </w:pPr>
    </w:p>
    <w:p w14:paraId="741D280C" w14:textId="77777777" w:rsidR="001D0C38" w:rsidRDefault="00FB6C3E">
      <w:pPr>
        <w:spacing w:line="620" w:lineRule="exact"/>
        <w:ind w:left="3150" w:hangingChars="1500" w:hanging="3150"/>
        <w:rPr>
          <w:rFonts w:ascii="仿宋_GB2312" w:eastAsia="仿宋_GB2312" w:hAnsi="仿宋_GB2312" w:cs="仿宋_GB2312"/>
        </w:rPr>
      </w:pPr>
      <w:r>
        <w:rPr>
          <w:rFonts w:ascii="仿宋_GB2312" w:eastAsia="仿宋_GB2312" w:hAnsi="仿宋_GB2312" w:cs="仿宋_GB2312" w:hint="eastAsia"/>
        </w:rPr>
        <w:t xml:space="preserve">              </w:t>
      </w:r>
    </w:p>
    <w:p w14:paraId="1D965251" w14:textId="77777777" w:rsidR="001D0C38" w:rsidRDefault="00FB6C3E">
      <w:pPr>
        <w:spacing w:line="62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王益区文化和旅游文物局</w:t>
      </w:r>
    </w:p>
    <w:p w14:paraId="2AE0ADF1" w14:textId="44C2308D" w:rsidR="001D0C38" w:rsidRDefault="00FB6C3E">
      <w:pPr>
        <w:spacing w:line="620" w:lineRule="exact"/>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sidR="00565288">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14:paraId="087DB917" w14:textId="77777777" w:rsidR="001D0C38" w:rsidRDefault="00FB6C3E">
      <w:pPr>
        <w:spacing w:line="6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开展文化旅游行业领域安全生产主体责任落实</w:t>
      </w:r>
    </w:p>
    <w:p w14:paraId="5A326638" w14:textId="77777777" w:rsidR="001D0C38" w:rsidRDefault="00FB6C3E">
      <w:pPr>
        <w:spacing w:line="620" w:lineRule="exact"/>
        <w:jc w:val="center"/>
        <w:rPr>
          <w:rFonts w:ascii="仿宋_GB2312" w:eastAsia="仿宋_GB2312" w:hAnsi="仿宋_GB2312" w:cs="仿宋_GB2312"/>
        </w:rPr>
      </w:pPr>
      <w:r>
        <w:rPr>
          <w:rFonts w:ascii="方正小标宋简体" w:eastAsia="方正小标宋简体" w:hAnsi="方正小标宋简体" w:cs="方正小标宋简体" w:hint="eastAsia"/>
          <w:sz w:val="36"/>
          <w:szCs w:val="36"/>
        </w:rPr>
        <w:t>集中执法行动方案</w:t>
      </w:r>
    </w:p>
    <w:p w14:paraId="5A885B64" w14:textId="77777777" w:rsidR="001D0C38" w:rsidRDefault="001D0C38">
      <w:pPr>
        <w:spacing w:line="620" w:lineRule="exact"/>
        <w:ind w:firstLineChars="200" w:firstLine="420"/>
        <w:rPr>
          <w:rFonts w:ascii="仿宋_GB2312" w:eastAsia="仿宋_GB2312" w:hAnsi="仿宋_GB2312" w:cs="仿宋_GB2312"/>
        </w:rPr>
      </w:pPr>
    </w:p>
    <w:p w14:paraId="3C26FE7E"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全面贯彻落实习近平总书记“分区分类加强安全监管执法，强化企业主体责任落实，牢牢守住安全生产底线，切实维护人民群众生命财产安全”的重要指示，深入推进安全生产专项整治三年行动，根据区安委办开展企业安全生产主体责任落实集中执法行动工作部署，区文旅局决定在全区文化和旅游行业开展企业安全生产主体责任落实集中执法行动，特制定如下行动方案。</w:t>
      </w:r>
    </w:p>
    <w:p w14:paraId="3EFE0895" w14:textId="77777777" w:rsidR="001D0C38" w:rsidRDefault="00FB6C3E">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一、总体要求</w:t>
      </w:r>
    </w:p>
    <w:p w14:paraId="329C09AE"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以习近平总书记关于安全生产的系列重要指示批示精神为指导，以强化企业安全生产主体责任落实为执法重点，以提高企业本质安全水平为目标，以解决安全生产执法“宽、松、软”问题</w:t>
      </w:r>
      <w:r>
        <w:rPr>
          <w:rFonts w:ascii="仿宋_GB2312" w:eastAsia="仿宋_GB2312" w:hAnsi="仿宋_GB2312" w:cs="仿宋_GB2312" w:hint="eastAsia"/>
          <w:sz w:val="32"/>
          <w:szCs w:val="32"/>
        </w:rPr>
        <w:t>为突破口，不断强化法治观念、法治思维，坚持有法必依、执法必严、违法必究，从严查处安全生产违法违规行为，推动企业增强安全生产主体责任意识，全面落实安全生产各项措施，减少一般事故、杜绝较大及以上事故发生，实现全区安全生产形势持续稳定好转。</w:t>
      </w:r>
    </w:p>
    <w:p w14:paraId="272C31FA" w14:textId="77777777" w:rsidR="001D0C38" w:rsidRDefault="00FB6C3E">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二、组织领导</w:t>
      </w:r>
    </w:p>
    <w:p w14:paraId="65860E86"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成立开展企业安全生产主体责任落实集中执法行动领导小组。</w:t>
      </w:r>
    </w:p>
    <w:p w14:paraId="62E80830"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段胜利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王益区文旅局局长</w:t>
      </w:r>
    </w:p>
    <w:p w14:paraId="7A8F0DA6"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副组长：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王益区文旅局副局长</w:t>
      </w:r>
    </w:p>
    <w:p w14:paraId="5D0B8EF1" w14:textId="77777777" w:rsidR="001D0C38" w:rsidRDefault="00FB6C3E">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颜国峰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王益区文旅局副局长</w:t>
      </w:r>
    </w:p>
    <w:p w14:paraId="1F779449" w14:textId="77777777" w:rsidR="001D0C38" w:rsidRDefault="00FB6C3E">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张孟虎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王益区文化市场综合执法队长</w:t>
      </w:r>
    </w:p>
    <w:p w14:paraId="49807B1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员单位：区文化市场综合执法队、区广电中心、区文化馆、区图书馆，办公室设在区旅局，颜国峰兼任办公室主任，具体负责安全生产集中执法行动的组织、指导、协调、检查工作，上传下达工作指令，收集汇总工作信息，上报工作总结。</w:t>
      </w:r>
    </w:p>
    <w:p w14:paraId="60FF7254" w14:textId="77777777" w:rsidR="001D0C38" w:rsidRDefault="00FB6C3E">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三、主要任务</w:t>
      </w:r>
    </w:p>
    <w:p w14:paraId="42D1F135"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月下旬至</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月底，集中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时间，在全区文化旅游行业领域开展以落实企业安全生产主体责任为主要内容的集中执法行动，重点查处企业主要负责人责任不到位、不具备安全生产条件投入生产、安全管理制度不落实、习惯性违章、存在重大安全隐患等违法违规行为。</w:t>
      </w:r>
    </w:p>
    <w:p w14:paraId="0B1F5F4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集中查处企业主要负责人等不依法履职的违法行为。对企业主要负责人、安全管理人员未依法履行安全生产工作职责，安全管理机构不健全、安全管理人员配备不足，安全生产费用未依法提取和使用的违法行为严格依法查处。</w:t>
      </w:r>
    </w:p>
    <w:p w14:paraId="4D9755F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集中查处不具备安全生产条件违法行为。对企业不具备有关</w:t>
      </w:r>
      <w:r>
        <w:rPr>
          <w:rFonts w:ascii="仿宋_GB2312" w:eastAsia="仿宋_GB2312" w:hAnsi="仿宋_GB2312" w:cs="仿宋_GB2312" w:hint="eastAsia"/>
          <w:sz w:val="32"/>
          <w:szCs w:val="32"/>
        </w:rPr>
        <w:t>法律、行政法规和国家标准或者行业标准规定的安全生产条件的违法行为严格依法查处。</w:t>
      </w:r>
    </w:p>
    <w:p w14:paraId="41CA2539"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集中查处企业安全教育方面的违法行为。对未按照规定对从业人员进行安全教育和培训或培训不到位，或者未按照规定如实向从业人员告知有关安全生产事项，未如实记录安全生产教育培训情况，特种作业人员未按照规定经专门的安全作业培训并取得相应资格上岗作业的违法行为严格依法查处。</w:t>
      </w:r>
    </w:p>
    <w:p w14:paraId="0302C78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集中查处企业事故隐患管理方面的违法行为。对企业未建立事故隐患排查治理制度，存在重大隐患未采取措施进行整改，未将事故隐患排查治理情况如实记录或未向从业人员通报的违法</w:t>
      </w:r>
      <w:r>
        <w:rPr>
          <w:rFonts w:ascii="仿宋_GB2312" w:eastAsia="仿宋_GB2312" w:hAnsi="仿宋_GB2312" w:cs="仿宋_GB2312" w:hint="eastAsia"/>
          <w:sz w:val="32"/>
          <w:szCs w:val="32"/>
        </w:rPr>
        <w:t>行为严格依法查处。</w:t>
      </w:r>
    </w:p>
    <w:p w14:paraId="1CADA5B8"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对全区旅行社、星级饭店、景区、网吧、</w:t>
      </w:r>
      <w:r>
        <w:rPr>
          <w:rFonts w:ascii="仿宋_GB2312" w:eastAsia="仿宋_GB2312" w:hAnsi="仿宋_GB2312" w:cs="仿宋_GB2312" w:hint="eastAsia"/>
          <w:sz w:val="32"/>
          <w:szCs w:val="32"/>
        </w:rPr>
        <w:t>KTV</w:t>
      </w:r>
      <w:r>
        <w:rPr>
          <w:rFonts w:ascii="仿宋_GB2312" w:eastAsia="仿宋_GB2312" w:hAnsi="仿宋_GB2312" w:cs="仿宋_GB2312" w:hint="eastAsia"/>
          <w:sz w:val="32"/>
          <w:szCs w:val="32"/>
        </w:rPr>
        <w:t>、电影院文化娱乐场所等经营企业，定期开展企业主要负责人依法履责安全专项执法检查。结合企业实际，制定完善企业安全生产事故应急救援预案，紧紧围绕《安全生产法》规定的企业主要负责人七大职责，采取“双随机”、突击检查等方式，对企业主要负责人开展安全生产履职情况执法检查，对发现存在违法违规行为的企业主要负责人，一律依法从严、从重处罚。</w:t>
      </w:r>
    </w:p>
    <w:p w14:paraId="4CBB3A3E" w14:textId="77777777" w:rsidR="001D0C38" w:rsidRDefault="00FB6C3E">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四、阶段安排</w:t>
      </w:r>
    </w:p>
    <w:p w14:paraId="45B6486C"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（一）安排部署、明确任务阶段（</w:t>
      </w:r>
      <w:r>
        <w:rPr>
          <w:rFonts w:ascii="楷体" w:eastAsia="楷体" w:hAnsi="楷体" w:cs="楷体" w:hint="eastAsia"/>
          <w:sz w:val="32"/>
          <w:szCs w:val="32"/>
        </w:rPr>
        <w:t>4</w:t>
      </w:r>
      <w:r>
        <w:rPr>
          <w:rFonts w:ascii="楷体" w:eastAsia="楷体" w:hAnsi="楷体" w:cs="楷体" w:hint="eastAsia"/>
          <w:sz w:val="32"/>
          <w:szCs w:val="32"/>
        </w:rPr>
        <w:t>月下旬）。</w:t>
      </w:r>
      <w:r>
        <w:rPr>
          <w:rFonts w:ascii="仿宋_GB2312" w:eastAsia="仿宋_GB2312" w:hAnsi="仿宋_GB2312" w:cs="仿宋_GB2312" w:hint="eastAsia"/>
          <w:sz w:val="32"/>
          <w:szCs w:val="32"/>
        </w:rPr>
        <w:t>各相关科室、各单位要明确职责，相互配合，细化措施，积极进行专题动员部署，把相关内容</w:t>
      </w:r>
      <w:r>
        <w:rPr>
          <w:rFonts w:ascii="仿宋_GB2312" w:eastAsia="仿宋_GB2312" w:hAnsi="仿宋_GB2312" w:cs="仿宋_GB2312" w:hint="eastAsia"/>
          <w:sz w:val="32"/>
          <w:szCs w:val="32"/>
        </w:rPr>
        <w:t>和要求落实到每一家企业。区文</w:t>
      </w:r>
      <w:r>
        <w:rPr>
          <w:rFonts w:ascii="仿宋_GB2312" w:eastAsia="仿宋_GB2312" w:hAnsi="仿宋_GB2312" w:cs="仿宋_GB2312" w:hint="eastAsia"/>
          <w:sz w:val="32"/>
          <w:szCs w:val="32"/>
        </w:rPr>
        <w:lastRenderedPageBreak/>
        <w:t>化市场综合执法队要安排具体执法时间和企业名单，并上报局办公室备案。</w:t>
      </w:r>
    </w:p>
    <w:p w14:paraId="7D052049"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（二）分级负责、严格执法阶段（</w:t>
      </w:r>
      <w:r>
        <w:rPr>
          <w:rFonts w:ascii="楷体" w:eastAsia="楷体" w:hAnsi="楷体" w:cs="楷体" w:hint="eastAsia"/>
          <w:sz w:val="32"/>
          <w:szCs w:val="32"/>
        </w:rPr>
        <w:t>5</w:t>
      </w:r>
      <w:r>
        <w:rPr>
          <w:rFonts w:ascii="楷体" w:eastAsia="楷体" w:hAnsi="楷体" w:cs="楷体" w:hint="eastAsia"/>
          <w:sz w:val="32"/>
          <w:szCs w:val="32"/>
        </w:rPr>
        <w:t>月上旬</w:t>
      </w:r>
      <w:r>
        <w:rPr>
          <w:rFonts w:ascii="楷体" w:eastAsia="楷体" w:hAnsi="楷体" w:cs="楷体" w:hint="eastAsia"/>
          <w:sz w:val="32"/>
          <w:szCs w:val="32"/>
        </w:rPr>
        <w:t>-7</w:t>
      </w:r>
      <w:r>
        <w:rPr>
          <w:rFonts w:ascii="楷体" w:eastAsia="楷体" w:hAnsi="楷体" w:cs="楷体" w:hint="eastAsia"/>
          <w:sz w:val="32"/>
          <w:szCs w:val="32"/>
        </w:rPr>
        <w:t>月上旬）。</w:t>
      </w:r>
      <w:r>
        <w:rPr>
          <w:rFonts w:ascii="仿宋_GB2312" w:eastAsia="仿宋_GB2312" w:hAnsi="仿宋_GB2312" w:cs="仿宋_GB2312" w:hint="eastAsia"/>
          <w:sz w:val="32"/>
          <w:szCs w:val="32"/>
        </w:rPr>
        <w:t>要切实开展安全检查，对发现的非法违法行为及时报行业管理部门，并配合予以打击。区文化市场综合执法队要按照行动方案的具体安排，明确各自执法职责，细化任务，严格按照法律法规规定，认真组织开展集中执法行动，并对开展情况进行执法督查，督促企业及时消除违法行为，落实主体责任，防范安全风险，遏制生产安全事故。</w:t>
      </w:r>
    </w:p>
    <w:p w14:paraId="48B4948B"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（三）总结工作、提升能力阶段（</w:t>
      </w:r>
      <w:r>
        <w:rPr>
          <w:rFonts w:ascii="楷体" w:eastAsia="楷体" w:hAnsi="楷体" w:cs="楷体" w:hint="eastAsia"/>
          <w:sz w:val="32"/>
          <w:szCs w:val="32"/>
        </w:rPr>
        <w:t>7</w:t>
      </w:r>
      <w:r>
        <w:rPr>
          <w:rFonts w:ascii="楷体" w:eastAsia="楷体" w:hAnsi="楷体" w:cs="楷体" w:hint="eastAsia"/>
          <w:sz w:val="32"/>
          <w:szCs w:val="32"/>
        </w:rPr>
        <w:t>月中旬</w:t>
      </w:r>
      <w:r>
        <w:rPr>
          <w:rFonts w:ascii="楷体" w:eastAsia="楷体" w:hAnsi="楷体" w:cs="楷体" w:hint="eastAsia"/>
          <w:sz w:val="32"/>
          <w:szCs w:val="32"/>
        </w:rPr>
        <w:t>-7</w:t>
      </w:r>
      <w:r>
        <w:rPr>
          <w:rFonts w:ascii="楷体" w:eastAsia="楷体" w:hAnsi="楷体" w:cs="楷体" w:hint="eastAsia"/>
          <w:sz w:val="32"/>
          <w:szCs w:val="32"/>
        </w:rPr>
        <w:t>月下旬）。</w:t>
      </w:r>
      <w:r>
        <w:rPr>
          <w:rFonts w:ascii="仿宋_GB2312" w:eastAsia="仿宋_GB2312" w:hAnsi="仿宋_GB2312" w:cs="仿宋_GB2312" w:hint="eastAsia"/>
          <w:sz w:val="32"/>
          <w:szCs w:val="32"/>
        </w:rPr>
        <w:t>要全面认真总结</w:t>
      </w:r>
      <w:r>
        <w:rPr>
          <w:rFonts w:ascii="仿宋_GB2312" w:eastAsia="仿宋_GB2312" w:hAnsi="仿宋_GB2312" w:cs="仿宋_GB2312" w:hint="eastAsia"/>
          <w:sz w:val="32"/>
          <w:szCs w:val="32"/>
        </w:rPr>
        <w:t>检查及集中执法行动的经验，不断提升执法效能，提高执法水平。区文化市场综合执法队要将本地区、本行业开展检查及集中执法行动阶段情况及总结报区区文旅局办公室。</w:t>
      </w:r>
    </w:p>
    <w:p w14:paraId="52B3746F" w14:textId="77777777" w:rsidR="001D0C38" w:rsidRDefault="00FB6C3E">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五、工作要求</w:t>
      </w:r>
    </w:p>
    <w:p w14:paraId="49869B4B" w14:textId="77777777" w:rsidR="001D0C38" w:rsidRDefault="00FB6C3E">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（一）高度重视，精心组织。</w:t>
      </w:r>
      <w:r>
        <w:rPr>
          <w:rFonts w:ascii="仿宋_GB2312" w:eastAsia="仿宋_GB2312" w:hAnsi="仿宋_GB2312" w:cs="仿宋_GB2312" w:hint="eastAsia"/>
          <w:sz w:val="32"/>
          <w:szCs w:val="32"/>
        </w:rPr>
        <w:t>充分认识开展安全检查集中执法行动的重要意义，结合安全生产专项整治三年行动工作部署，强化领导，周密安排，主要负责人要亲自上手，制定本单位集中执法行动具体措施，做到工作任务明确、责任分工清晰，分级精准执法。要指定专人协调日常工作，按时报送行动统计报表，切实把集中执法行动落实抓细抓实，抓出成效。要围绕疫情防控大局，将</w:t>
      </w:r>
      <w:r>
        <w:rPr>
          <w:rFonts w:ascii="仿宋_GB2312" w:eastAsia="仿宋_GB2312" w:hAnsi="仿宋_GB2312" w:cs="仿宋_GB2312" w:hint="eastAsia"/>
          <w:sz w:val="32"/>
          <w:szCs w:val="32"/>
        </w:rPr>
        <w:t>集中执法行动与积极推进</w:t>
      </w:r>
      <w:r>
        <w:rPr>
          <w:rFonts w:ascii="仿宋_GB2312" w:eastAsia="仿宋_GB2312" w:hAnsi="仿宋_GB2312" w:cs="仿宋_GB2312" w:hint="eastAsia"/>
          <w:sz w:val="32"/>
          <w:szCs w:val="32"/>
        </w:rPr>
        <w:lastRenderedPageBreak/>
        <w:t>企业复工复产安全生产工作紧密结合，努力营造安全、和谐、稳定的社会氛围。</w:t>
      </w:r>
    </w:p>
    <w:p w14:paraId="4C006556" w14:textId="77777777" w:rsidR="001D0C38" w:rsidRDefault="00FB6C3E">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（二）依法依规，严格执法。</w:t>
      </w:r>
      <w:r>
        <w:rPr>
          <w:rFonts w:ascii="仿宋_GB2312" w:eastAsia="仿宋_GB2312" w:hAnsi="仿宋_GB2312" w:cs="仿宋_GB2312" w:hint="eastAsia"/>
          <w:sz w:val="32"/>
          <w:szCs w:val="32"/>
        </w:rPr>
        <w:t>全面落实行政执法公示、全过程记录、重大执法决定法制审核“三项制度”，合理确定执法企业，既要避免多头执法、重复执法，又要做到高危企业执法全覆盖。对于发现的违法行为，要严格按照法律法规规定和行政处罚自由裁量标准实施处罚，该罚款的必须依法足额处罚，该停产停业整顿的必须停产停业整顿，经停产停业整顿仍不具备安全生产条件的，依法予以关闭；同时，也要严格按照法定程序依法执法，做到事实清楚、证据确</w:t>
      </w:r>
      <w:r>
        <w:rPr>
          <w:rFonts w:ascii="仿宋_GB2312" w:eastAsia="仿宋_GB2312" w:hAnsi="仿宋_GB2312" w:cs="仿宋_GB2312" w:hint="eastAsia"/>
          <w:sz w:val="32"/>
          <w:szCs w:val="32"/>
        </w:rPr>
        <w:t>凿、依据正确、处罚适当、程序合法，积极督促企业自觉依法生产经营。</w:t>
      </w:r>
    </w:p>
    <w:p w14:paraId="463C6CF5"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（三）落实责任，督查问责。</w:t>
      </w:r>
      <w:r>
        <w:rPr>
          <w:rFonts w:ascii="仿宋_GB2312" w:eastAsia="仿宋_GB2312" w:hAnsi="仿宋_GB2312" w:cs="仿宋_GB2312" w:hint="eastAsia"/>
          <w:sz w:val="32"/>
          <w:szCs w:val="32"/>
        </w:rPr>
        <w:t>在安全检查企业安全生产主体责任落实集中执法行动中要严格落实监管责任，按照相关规定，加大对违法违规行为依法处罚力度，切实做到违法必究、执法必严，决不手软。对于在执法中发现存在“人情执法”、“关系执法”和执法不严、违法不究的执法人员，要实行责任倒查，严格依法依纪追究责任；对存在执法走过场、“宽、松、软”、不精准、“一刀切”等突出问题，要及时进行纠正；此项行动纳入安全生产平时考核和年度目标责任考核之中。</w:t>
      </w:r>
    </w:p>
    <w:p w14:paraId="172CCF3E"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楷体" w:eastAsia="楷体" w:hAnsi="楷体" w:cs="楷体" w:hint="eastAsia"/>
          <w:sz w:val="32"/>
          <w:szCs w:val="32"/>
        </w:rPr>
        <w:t>（四）畅通信息，营</w:t>
      </w:r>
      <w:r>
        <w:rPr>
          <w:rFonts w:ascii="楷体" w:eastAsia="楷体" w:hAnsi="楷体" w:cs="楷体" w:hint="eastAsia"/>
          <w:sz w:val="32"/>
          <w:szCs w:val="32"/>
        </w:rPr>
        <w:t>造氛围。</w:t>
      </w:r>
      <w:r>
        <w:rPr>
          <w:rFonts w:ascii="仿宋_GB2312" w:eastAsia="仿宋_GB2312" w:hAnsi="仿宋_GB2312" w:cs="仿宋_GB2312" w:hint="eastAsia"/>
          <w:sz w:val="32"/>
          <w:szCs w:val="32"/>
        </w:rPr>
        <w:t>区文旅局将建立工作信息</w:t>
      </w:r>
      <w:r>
        <w:rPr>
          <w:rFonts w:ascii="仿宋_GB2312" w:eastAsia="仿宋_GB2312" w:hAnsi="仿宋_GB2312" w:cs="仿宋_GB2312" w:hint="eastAsia"/>
          <w:sz w:val="32"/>
          <w:szCs w:val="32"/>
        </w:rPr>
        <w:lastRenderedPageBreak/>
        <w:t>和月统计制度，相关科室、各单位要明确负责人和工作联系人，及时按要求报送工作信息和查处的典型案例。要广泛宣传、发动群众，畅通安全生产投诉举报渠道，提高</w:t>
      </w:r>
      <w:r>
        <w:rPr>
          <w:rFonts w:ascii="仿宋_GB2312" w:eastAsia="仿宋_GB2312" w:hAnsi="仿宋_GB2312" w:cs="仿宋_GB2312" w:hint="eastAsia"/>
          <w:sz w:val="32"/>
          <w:szCs w:val="32"/>
        </w:rPr>
        <w:t>12350</w:t>
      </w:r>
      <w:r>
        <w:rPr>
          <w:rFonts w:ascii="仿宋_GB2312" w:eastAsia="仿宋_GB2312" w:hAnsi="仿宋_GB2312" w:cs="仿宋_GB2312" w:hint="eastAsia"/>
          <w:sz w:val="32"/>
          <w:szCs w:val="32"/>
        </w:rPr>
        <w:t>安全生产投诉举报专线知晓率，落实安全生产举报奖励政策，形成群防群管的社会氛围。</w:t>
      </w:r>
    </w:p>
    <w:p w14:paraId="2D174801" w14:textId="77777777" w:rsidR="001D0C38" w:rsidRDefault="001D0C38">
      <w:pPr>
        <w:spacing w:line="620" w:lineRule="exact"/>
        <w:jc w:val="left"/>
        <w:rPr>
          <w:rFonts w:ascii="仿宋_GB2312" w:eastAsia="仿宋_GB2312" w:hAnsi="仿宋_GB2312" w:cs="仿宋_GB2312"/>
          <w:sz w:val="32"/>
          <w:szCs w:val="32"/>
        </w:rPr>
      </w:pPr>
    </w:p>
    <w:p w14:paraId="713216F7"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袁云</w:t>
      </w:r>
    </w:p>
    <w:p w14:paraId="29A8024F"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2188893     </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rPr>
        <w:t>2180709</w:t>
      </w:r>
    </w:p>
    <w:p w14:paraId="2D6D5ED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hyperlink r:id="rId7" w:history="1">
        <w:r>
          <w:rPr>
            <w:rFonts w:ascii="仿宋_GB2312" w:eastAsia="仿宋_GB2312" w:hAnsi="仿宋_GB2312" w:cs="仿宋_GB2312" w:hint="eastAsia"/>
            <w:sz w:val="32"/>
            <w:szCs w:val="32"/>
          </w:rPr>
          <w:t>1054518393 @qq.com</w:t>
        </w:r>
      </w:hyperlink>
    </w:p>
    <w:p w14:paraId="57DC95FA"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44728E48"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王益区集中执法行动工作</w:t>
      </w:r>
      <w:r>
        <w:rPr>
          <w:rFonts w:ascii="仿宋_GB2312" w:eastAsia="仿宋_GB2312" w:hAnsi="仿宋_GB2312" w:cs="仿宋_GB2312" w:hint="eastAsia"/>
          <w:sz w:val="32"/>
          <w:szCs w:val="32"/>
        </w:rPr>
        <w:t>联系表</w:t>
      </w:r>
    </w:p>
    <w:p w14:paraId="79C940A9"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王益区集中执法行动情况统计表（重点行业领域）</w:t>
      </w:r>
    </w:p>
    <w:p w14:paraId="38C291CD" w14:textId="77777777" w:rsidR="001D0C38" w:rsidRDefault="00FB6C3E">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王益区集中执法行动情况统计表（其他行业领域）</w:t>
      </w:r>
      <w:r>
        <w:rPr>
          <w:rFonts w:ascii="仿宋_GB2312" w:eastAsia="仿宋_GB2312" w:hAnsi="仿宋_GB2312" w:cs="仿宋_GB2312" w:hint="eastAsia"/>
          <w:sz w:val="32"/>
          <w:szCs w:val="32"/>
        </w:rPr>
        <w:t xml:space="preserve"> </w:t>
      </w:r>
    </w:p>
    <w:p w14:paraId="1B60296F" w14:textId="77777777" w:rsidR="001D0C38" w:rsidRDefault="001D0C38">
      <w:pPr>
        <w:spacing w:line="620" w:lineRule="exact"/>
        <w:jc w:val="left"/>
        <w:rPr>
          <w:rFonts w:ascii="仿宋_GB2312" w:eastAsia="仿宋_GB2312" w:hAnsi="仿宋_GB2312" w:cs="仿宋_GB2312"/>
          <w:sz w:val="32"/>
          <w:szCs w:val="32"/>
        </w:rPr>
        <w:sectPr w:rsidR="001D0C38">
          <w:footerReference w:type="default" r:id="rId8"/>
          <w:pgSz w:w="11906" w:h="16838"/>
          <w:pgMar w:top="1440" w:right="1800" w:bottom="1440" w:left="1800" w:header="851" w:footer="992" w:gutter="0"/>
          <w:cols w:space="425"/>
          <w:docGrid w:type="lines" w:linePitch="312"/>
        </w:sectPr>
      </w:pPr>
    </w:p>
    <w:p w14:paraId="5322577F" w14:textId="77777777" w:rsidR="001D0C38" w:rsidRDefault="001D0C38">
      <w:pPr>
        <w:pStyle w:val="a9"/>
        <w:ind w:firstLine="0"/>
        <w:rPr>
          <w:rFonts w:ascii="黑体" w:eastAsia="黑体" w:hAnsi="黑体" w:cs="黑体"/>
          <w:sz w:val="32"/>
          <w:szCs w:val="32"/>
        </w:rPr>
      </w:pPr>
    </w:p>
    <w:p w14:paraId="67838A9C" w14:textId="77777777" w:rsidR="001D0C38" w:rsidRDefault="00FB6C3E">
      <w:pPr>
        <w:pStyle w:val="a9"/>
        <w:ind w:firstLine="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3C697CF5" w14:textId="77777777" w:rsidR="001D0C38" w:rsidRDefault="00FB6C3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王益区</w:t>
      </w:r>
      <w:r>
        <w:rPr>
          <w:rFonts w:ascii="方正小标宋简体" w:eastAsia="方正小标宋简体" w:hAnsi="方正小标宋简体" w:cs="方正小标宋简体" w:hint="eastAsia"/>
          <w:sz w:val="44"/>
          <w:szCs w:val="44"/>
        </w:rPr>
        <w:t>集中执法行动工作联系表</w:t>
      </w:r>
    </w:p>
    <w:p w14:paraId="35EB8744" w14:textId="77777777" w:rsidR="001D0C38" w:rsidRDefault="001D0C38">
      <w:pPr>
        <w:spacing w:line="240" w:lineRule="exact"/>
        <w:jc w:val="center"/>
        <w:rPr>
          <w:rFonts w:ascii="方正小标宋简体" w:eastAsia="方正小标宋简体" w:hAnsi="方正小标宋简体" w:cs="方正小标宋简体"/>
          <w:sz w:val="44"/>
          <w:szCs w:val="44"/>
        </w:rPr>
      </w:pPr>
    </w:p>
    <w:p w14:paraId="27B10163" w14:textId="77777777" w:rsidR="001D0C38" w:rsidRDefault="00FB6C3E">
      <w:pPr>
        <w:ind w:firstLineChars="350" w:firstLine="1165"/>
        <w:rPr>
          <w:sz w:val="30"/>
          <w:szCs w:val="30"/>
        </w:rPr>
      </w:pPr>
      <w:r>
        <w:rPr>
          <w:rFonts w:hint="eastAsia"/>
          <w:sz w:val="30"/>
          <w:szCs w:val="30"/>
        </w:rPr>
        <w:t>填报单位：</w:t>
      </w:r>
      <w:r>
        <w:rPr>
          <w:rFonts w:hint="eastAsia"/>
          <w:sz w:val="30"/>
          <w:szCs w:val="30"/>
        </w:rPr>
        <w:t xml:space="preserve">                              </w:t>
      </w:r>
      <w:r>
        <w:rPr>
          <w:rFonts w:hint="eastAsia"/>
          <w:sz w:val="30"/>
          <w:szCs w:val="30"/>
        </w:rPr>
        <w:t>填报时间：</w:t>
      </w:r>
      <w:r>
        <w:rPr>
          <w:rFonts w:ascii="仿宋" w:hAnsi="仿宋" w:hint="eastAsia"/>
          <w:sz w:val="30"/>
          <w:szCs w:val="30"/>
        </w:rPr>
        <w:t>2020</w:t>
      </w:r>
      <w:r>
        <w:rPr>
          <w:rFonts w:ascii="仿宋" w:hAnsi="仿宋" w:hint="eastAsia"/>
          <w:sz w:val="30"/>
          <w:szCs w:val="30"/>
        </w:rPr>
        <w:t>年</w:t>
      </w:r>
      <w:r>
        <w:rPr>
          <w:rFonts w:ascii="仿宋" w:hAnsi="仿宋" w:hint="eastAsia"/>
          <w:sz w:val="30"/>
          <w:szCs w:val="30"/>
        </w:rPr>
        <w:t xml:space="preserve">   </w:t>
      </w:r>
      <w:r>
        <w:rPr>
          <w:rFonts w:ascii="仿宋" w:hAnsi="仿宋" w:hint="eastAsia"/>
          <w:sz w:val="30"/>
          <w:szCs w:val="30"/>
        </w:rPr>
        <w:t>月</w:t>
      </w:r>
      <w:r>
        <w:rPr>
          <w:rFonts w:ascii="仿宋" w:hAnsi="仿宋" w:hint="eastAsia"/>
          <w:sz w:val="30"/>
          <w:szCs w:val="30"/>
        </w:rPr>
        <w:t xml:space="preserve">   </w:t>
      </w:r>
      <w:r>
        <w:rPr>
          <w:rFonts w:ascii="仿宋" w:hAnsi="仿宋" w:hint="eastAsia"/>
          <w:sz w:val="30"/>
          <w:szCs w:val="30"/>
        </w:rPr>
        <w:t>日</w:t>
      </w:r>
    </w:p>
    <w:tbl>
      <w:tblPr>
        <w:tblW w:w="1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2417"/>
        <w:gridCol w:w="1870"/>
        <w:gridCol w:w="1550"/>
        <w:gridCol w:w="2130"/>
        <w:gridCol w:w="1920"/>
        <w:gridCol w:w="1655"/>
      </w:tblGrid>
      <w:tr w:rsidR="001D0C38" w14:paraId="43D7F8C5" w14:textId="77777777">
        <w:trPr>
          <w:trHeight w:val="691"/>
          <w:jc w:val="center"/>
        </w:trPr>
        <w:tc>
          <w:tcPr>
            <w:tcW w:w="6005" w:type="dxa"/>
            <w:gridSpan w:val="3"/>
            <w:vAlign w:val="center"/>
          </w:tcPr>
          <w:p w14:paraId="4C8F09F5" w14:textId="77777777" w:rsidR="001D0C38" w:rsidRDefault="00FB6C3E">
            <w:pPr>
              <w:jc w:val="center"/>
              <w:rPr>
                <w:rFonts w:ascii="黑体" w:eastAsia="黑体" w:hAnsi="黑体"/>
                <w:sz w:val="28"/>
                <w:szCs w:val="28"/>
              </w:rPr>
            </w:pPr>
            <w:r>
              <w:rPr>
                <w:rFonts w:ascii="黑体" w:eastAsia="黑体" w:hAnsi="黑体" w:hint="eastAsia"/>
                <w:sz w:val="28"/>
                <w:szCs w:val="28"/>
              </w:rPr>
              <w:t>负责人</w:t>
            </w:r>
          </w:p>
        </w:tc>
        <w:tc>
          <w:tcPr>
            <w:tcW w:w="7255" w:type="dxa"/>
            <w:gridSpan w:val="4"/>
            <w:vAlign w:val="center"/>
          </w:tcPr>
          <w:p w14:paraId="267DD16D" w14:textId="77777777" w:rsidR="001D0C38" w:rsidRDefault="00FB6C3E">
            <w:pPr>
              <w:jc w:val="center"/>
              <w:rPr>
                <w:rFonts w:ascii="黑体" w:eastAsia="黑体" w:hAnsi="黑体"/>
                <w:sz w:val="28"/>
                <w:szCs w:val="28"/>
              </w:rPr>
            </w:pPr>
            <w:r>
              <w:rPr>
                <w:rFonts w:ascii="黑体" w:eastAsia="黑体" w:hAnsi="黑体" w:hint="eastAsia"/>
                <w:sz w:val="28"/>
                <w:szCs w:val="28"/>
              </w:rPr>
              <w:t>联系人</w:t>
            </w:r>
          </w:p>
        </w:tc>
      </w:tr>
      <w:tr w:rsidR="001D0C38" w14:paraId="074C213B" w14:textId="77777777">
        <w:trPr>
          <w:trHeight w:hRule="exact" w:val="454"/>
          <w:jc w:val="center"/>
        </w:trPr>
        <w:tc>
          <w:tcPr>
            <w:tcW w:w="1718" w:type="dxa"/>
            <w:vMerge w:val="restart"/>
            <w:vAlign w:val="center"/>
          </w:tcPr>
          <w:p w14:paraId="4F6F83EB" w14:textId="77777777" w:rsidR="001D0C38" w:rsidRDefault="00FB6C3E">
            <w:pPr>
              <w:jc w:val="center"/>
              <w:rPr>
                <w:rFonts w:ascii="宋体" w:eastAsia="宋体" w:hAnsi="宋体" w:cs="宋体"/>
                <w:b/>
                <w:bCs/>
                <w:sz w:val="24"/>
              </w:rPr>
            </w:pPr>
            <w:r>
              <w:rPr>
                <w:rFonts w:ascii="宋体" w:eastAsia="宋体" w:hAnsi="宋体" w:cs="宋体" w:hint="eastAsia"/>
                <w:b/>
                <w:bCs/>
                <w:sz w:val="24"/>
              </w:rPr>
              <w:t>姓名</w:t>
            </w:r>
          </w:p>
        </w:tc>
        <w:tc>
          <w:tcPr>
            <w:tcW w:w="4287" w:type="dxa"/>
            <w:gridSpan w:val="2"/>
            <w:vAlign w:val="center"/>
          </w:tcPr>
          <w:p w14:paraId="0424ACDC" w14:textId="77777777" w:rsidR="001D0C38" w:rsidRDefault="00FB6C3E">
            <w:pPr>
              <w:jc w:val="center"/>
              <w:rPr>
                <w:rFonts w:ascii="宋体" w:eastAsia="宋体" w:hAnsi="宋体" w:cs="宋体"/>
                <w:b/>
                <w:bCs/>
                <w:sz w:val="24"/>
              </w:rPr>
            </w:pPr>
            <w:r>
              <w:rPr>
                <w:rFonts w:ascii="宋体" w:eastAsia="宋体" w:hAnsi="宋体" w:cs="宋体" w:hint="eastAsia"/>
                <w:b/>
                <w:bCs/>
                <w:sz w:val="24"/>
              </w:rPr>
              <w:t>电话</w:t>
            </w:r>
          </w:p>
        </w:tc>
        <w:tc>
          <w:tcPr>
            <w:tcW w:w="1550" w:type="dxa"/>
            <w:vMerge w:val="restart"/>
            <w:vAlign w:val="center"/>
          </w:tcPr>
          <w:p w14:paraId="0E082946" w14:textId="77777777" w:rsidR="001D0C38" w:rsidRDefault="00FB6C3E">
            <w:pPr>
              <w:jc w:val="center"/>
              <w:rPr>
                <w:rFonts w:ascii="宋体" w:eastAsia="宋体" w:hAnsi="宋体" w:cs="宋体"/>
                <w:b/>
                <w:bCs/>
                <w:sz w:val="24"/>
              </w:rPr>
            </w:pPr>
            <w:r>
              <w:rPr>
                <w:rFonts w:ascii="宋体" w:eastAsia="宋体" w:hAnsi="宋体" w:cs="宋体" w:hint="eastAsia"/>
                <w:b/>
                <w:bCs/>
                <w:sz w:val="24"/>
              </w:rPr>
              <w:t>姓名</w:t>
            </w:r>
          </w:p>
        </w:tc>
        <w:tc>
          <w:tcPr>
            <w:tcW w:w="5705" w:type="dxa"/>
            <w:gridSpan w:val="3"/>
            <w:vAlign w:val="center"/>
          </w:tcPr>
          <w:p w14:paraId="6A24227E" w14:textId="77777777" w:rsidR="001D0C38" w:rsidRDefault="00FB6C3E">
            <w:pPr>
              <w:jc w:val="center"/>
              <w:rPr>
                <w:rFonts w:ascii="宋体" w:eastAsia="宋体" w:hAnsi="宋体" w:cs="宋体"/>
                <w:b/>
                <w:bCs/>
                <w:sz w:val="24"/>
              </w:rPr>
            </w:pPr>
            <w:r>
              <w:rPr>
                <w:rFonts w:ascii="宋体" w:eastAsia="宋体" w:hAnsi="宋体" w:cs="宋体" w:hint="eastAsia"/>
                <w:b/>
                <w:bCs/>
                <w:sz w:val="24"/>
              </w:rPr>
              <w:t>电话</w:t>
            </w:r>
          </w:p>
        </w:tc>
      </w:tr>
      <w:tr w:rsidR="001D0C38" w14:paraId="6C3B60B7" w14:textId="77777777">
        <w:trPr>
          <w:trHeight w:hRule="exact" w:val="454"/>
          <w:jc w:val="center"/>
        </w:trPr>
        <w:tc>
          <w:tcPr>
            <w:tcW w:w="1718" w:type="dxa"/>
            <w:vMerge/>
            <w:vAlign w:val="center"/>
          </w:tcPr>
          <w:p w14:paraId="0EA385AA" w14:textId="77777777" w:rsidR="001D0C38" w:rsidRDefault="001D0C38">
            <w:pPr>
              <w:jc w:val="center"/>
              <w:rPr>
                <w:rFonts w:ascii="宋体" w:eastAsia="宋体" w:hAnsi="宋体" w:cs="宋体"/>
                <w:b/>
                <w:bCs/>
                <w:sz w:val="24"/>
              </w:rPr>
            </w:pPr>
          </w:p>
        </w:tc>
        <w:tc>
          <w:tcPr>
            <w:tcW w:w="2417" w:type="dxa"/>
            <w:vAlign w:val="center"/>
          </w:tcPr>
          <w:p w14:paraId="324B8B33" w14:textId="77777777" w:rsidR="001D0C38" w:rsidRDefault="00FB6C3E">
            <w:pPr>
              <w:jc w:val="center"/>
              <w:rPr>
                <w:rFonts w:ascii="宋体" w:eastAsia="宋体" w:hAnsi="宋体" w:cs="宋体"/>
                <w:b/>
                <w:bCs/>
                <w:sz w:val="24"/>
              </w:rPr>
            </w:pPr>
            <w:r>
              <w:rPr>
                <w:rFonts w:ascii="宋体" w:eastAsia="宋体" w:hAnsi="宋体" w:cs="宋体" w:hint="eastAsia"/>
                <w:b/>
                <w:bCs/>
                <w:sz w:val="24"/>
              </w:rPr>
              <w:t>手机</w:t>
            </w:r>
          </w:p>
        </w:tc>
        <w:tc>
          <w:tcPr>
            <w:tcW w:w="1870" w:type="dxa"/>
            <w:vAlign w:val="center"/>
          </w:tcPr>
          <w:p w14:paraId="1727DF19" w14:textId="77777777" w:rsidR="001D0C38" w:rsidRDefault="00FB6C3E">
            <w:pPr>
              <w:jc w:val="center"/>
              <w:rPr>
                <w:rFonts w:ascii="宋体" w:eastAsia="宋体" w:hAnsi="宋体" w:cs="宋体"/>
                <w:b/>
                <w:bCs/>
                <w:sz w:val="24"/>
              </w:rPr>
            </w:pPr>
            <w:r>
              <w:rPr>
                <w:rFonts w:ascii="宋体" w:eastAsia="宋体" w:hAnsi="宋体" w:cs="宋体" w:hint="eastAsia"/>
                <w:b/>
                <w:bCs/>
                <w:sz w:val="24"/>
              </w:rPr>
              <w:t>座机</w:t>
            </w:r>
          </w:p>
        </w:tc>
        <w:tc>
          <w:tcPr>
            <w:tcW w:w="1550" w:type="dxa"/>
            <w:vMerge/>
            <w:vAlign w:val="center"/>
          </w:tcPr>
          <w:p w14:paraId="6FA68511" w14:textId="77777777" w:rsidR="001D0C38" w:rsidRDefault="001D0C38">
            <w:pPr>
              <w:rPr>
                <w:rFonts w:ascii="宋体" w:eastAsia="宋体" w:hAnsi="宋体" w:cs="宋体"/>
                <w:b/>
                <w:bCs/>
                <w:sz w:val="24"/>
              </w:rPr>
            </w:pPr>
          </w:p>
        </w:tc>
        <w:tc>
          <w:tcPr>
            <w:tcW w:w="2130" w:type="dxa"/>
            <w:vAlign w:val="center"/>
          </w:tcPr>
          <w:p w14:paraId="624BC5D9" w14:textId="77777777" w:rsidR="001D0C38" w:rsidRDefault="00FB6C3E">
            <w:pPr>
              <w:jc w:val="center"/>
              <w:rPr>
                <w:rFonts w:ascii="宋体" w:eastAsia="宋体" w:hAnsi="宋体" w:cs="宋体"/>
                <w:b/>
                <w:bCs/>
                <w:sz w:val="24"/>
              </w:rPr>
            </w:pPr>
            <w:r>
              <w:rPr>
                <w:rFonts w:ascii="宋体" w:eastAsia="宋体" w:hAnsi="宋体" w:cs="宋体" w:hint="eastAsia"/>
                <w:b/>
                <w:bCs/>
                <w:sz w:val="24"/>
              </w:rPr>
              <w:t>手机</w:t>
            </w:r>
          </w:p>
        </w:tc>
        <w:tc>
          <w:tcPr>
            <w:tcW w:w="1920" w:type="dxa"/>
            <w:vAlign w:val="center"/>
          </w:tcPr>
          <w:p w14:paraId="0FF20C99" w14:textId="77777777" w:rsidR="001D0C38" w:rsidRDefault="00FB6C3E">
            <w:pPr>
              <w:jc w:val="center"/>
              <w:rPr>
                <w:rFonts w:ascii="宋体" w:eastAsia="宋体" w:hAnsi="宋体" w:cs="宋体"/>
                <w:b/>
                <w:bCs/>
                <w:sz w:val="24"/>
              </w:rPr>
            </w:pPr>
            <w:r>
              <w:rPr>
                <w:rFonts w:ascii="宋体" w:eastAsia="宋体" w:hAnsi="宋体" w:cs="宋体" w:hint="eastAsia"/>
                <w:b/>
                <w:bCs/>
                <w:sz w:val="24"/>
              </w:rPr>
              <w:t>座机</w:t>
            </w:r>
          </w:p>
        </w:tc>
        <w:tc>
          <w:tcPr>
            <w:tcW w:w="1655" w:type="dxa"/>
            <w:vAlign w:val="center"/>
          </w:tcPr>
          <w:p w14:paraId="53D9F93C" w14:textId="77777777" w:rsidR="001D0C38" w:rsidRDefault="00FB6C3E">
            <w:pPr>
              <w:jc w:val="center"/>
              <w:rPr>
                <w:rFonts w:ascii="宋体" w:eastAsia="宋体" w:hAnsi="宋体" w:cs="宋体"/>
                <w:b/>
                <w:bCs/>
                <w:sz w:val="24"/>
              </w:rPr>
            </w:pPr>
            <w:r>
              <w:rPr>
                <w:rFonts w:ascii="宋体" w:eastAsia="宋体" w:hAnsi="宋体" w:cs="宋体" w:hint="eastAsia"/>
                <w:b/>
                <w:bCs/>
                <w:sz w:val="24"/>
              </w:rPr>
              <w:t>传真</w:t>
            </w:r>
          </w:p>
        </w:tc>
      </w:tr>
      <w:tr w:rsidR="001D0C38" w14:paraId="61149110" w14:textId="77777777">
        <w:trPr>
          <w:trHeight w:hRule="exact" w:val="907"/>
          <w:jc w:val="center"/>
        </w:trPr>
        <w:tc>
          <w:tcPr>
            <w:tcW w:w="1718" w:type="dxa"/>
            <w:vAlign w:val="center"/>
          </w:tcPr>
          <w:p w14:paraId="3CFA383A" w14:textId="77777777" w:rsidR="001D0C38" w:rsidRDefault="001D0C38">
            <w:pPr>
              <w:jc w:val="center"/>
              <w:rPr>
                <w:sz w:val="24"/>
              </w:rPr>
            </w:pPr>
          </w:p>
        </w:tc>
        <w:tc>
          <w:tcPr>
            <w:tcW w:w="2417" w:type="dxa"/>
            <w:vAlign w:val="center"/>
          </w:tcPr>
          <w:p w14:paraId="664BEAB3" w14:textId="77777777" w:rsidR="001D0C38" w:rsidRDefault="001D0C38">
            <w:pPr>
              <w:jc w:val="center"/>
              <w:rPr>
                <w:sz w:val="24"/>
              </w:rPr>
            </w:pPr>
          </w:p>
        </w:tc>
        <w:tc>
          <w:tcPr>
            <w:tcW w:w="1870" w:type="dxa"/>
            <w:vAlign w:val="center"/>
          </w:tcPr>
          <w:p w14:paraId="0977C8DF" w14:textId="77777777" w:rsidR="001D0C38" w:rsidRDefault="001D0C38">
            <w:pPr>
              <w:jc w:val="center"/>
              <w:rPr>
                <w:sz w:val="24"/>
              </w:rPr>
            </w:pPr>
          </w:p>
        </w:tc>
        <w:tc>
          <w:tcPr>
            <w:tcW w:w="1550" w:type="dxa"/>
            <w:vAlign w:val="center"/>
          </w:tcPr>
          <w:p w14:paraId="5361BF71" w14:textId="77777777" w:rsidR="001D0C38" w:rsidRDefault="001D0C38">
            <w:pPr>
              <w:jc w:val="center"/>
              <w:rPr>
                <w:sz w:val="24"/>
              </w:rPr>
            </w:pPr>
          </w:p>
        </w:tc>
        <w:tc>
          <w:tcPr>
            <w:tcW w:w="2130" w:type="dxa"/>
            <w:vAlign w:val="center"/>
          </w:tcPr>
          <w:p w14:paraId="67FA473D" w14:textId="77777777" w:rsidR="001D0C38" w:rsidRDefault="001D0C38">
            <w:pPr>
              <w:jc w:val="center"/>
              <w:rPr>
                <w:sz w:val="24"/>
              </w:rPr>
            </w:pPr>
          </w:p>
        </w:tc>
        <w:tc>
          <w:tcPr>
            <w:tcW w:w="1920" w:type="dxa"/>
            <w:vAlign w:val="center"/>
          </w:tcPr>
          <w:p w14:paraId="078BCC4D" w14:textId="77777777" w:rsidR="001D0C38" w:rsidRDefault="001D0C38">
            <w:pPr>
              <w:jc w:val="center"/>
              <w:rPr>
                <w:sz w:val="24"/>
              </w:rPr>
            </w:pPr>
          </w:p>
        </w:tc>
        <w:tc>
          <w:tcPr>
            <w:tcW w:w="1655" w:type="dxa"/>
            <w:vAlign w:val="center"/>
          </w:tcPr>
          <w:p w14:paraId="192950FC" w14:textId="77777777" w:rsidR="001D0C38" w:rsidRDefault="001D0C38">
            <w:pPr>
              <w:jc w:val="center"/>
              <w:rPr>
                <w:sz w:val="24"/>
              </w:rPr>
            </w:pPr>
          </w:p>
        </w:tc>
      </w:tr>
      <w:tr w:rsidR="001D0C38" w14:paraId="01FD4B04" w14:textId="77777777">
        <w:trPr>
          <w:trHeight w:hRule="exact" w:val="907"/>
          <w:jc w:val="center"/>
        </w:trPr>
        <w:tc>
          <w:tcPr>
            <w:tcW w:w="1718" w:type="dxa"/>
            <w:vAlign w:val="center"/>
          </w:tcPr>
          <w:p w14:paraId="6D0DF185" w14:textId="77777777" w:rsidR="001D0C38" w:rsidRDefault="001D0C38">
            <w:pPr>
              <w:jc w:val="center"/>
              <w:rPr>
                <w:sz w:val="24"/>
              </w:rPr>
            </w:pPr>
          </w:p>
        </w:tc>
        <w:tc>
          <w:tcPr>
            <w:tcW w:w="2417" w:type="dxa"/>
            <w:vAlign w:val="center"/>
          </w:tcPr>
          <w:p w14:paraId="4AF76BEF" w14:textId="77777777" w:rsidR="001D0C38" w:rsidRDefault="001D0C38">
            <w:pPr>
              <w:jc w:val="center"/>
              <w:rPr>
                <w:sz w:val="24"/>
              </w:rPr>
            </w:pPr>
          </w:p>
        </w:tc>
        <w:tc>
          <w:tcPr>
            <w:tcW w:w="1870" w:type="dxa"/>
            <w:vAlign w:val="center"/>
          </w:tcPr>
          <w:p w14:paraId="10F489F7" w14:textId="77777777" w:rsidR="001D0C38" w:rsidRDefault="001D0C38">
            <w:pPr>
              <w:jc w:val="center"/>
              <w:rPr>
                <w:sz w:val="24"/>
              </w:rPr>
            </w:pPr>
          </w:p>
        </w:tc>
        <w:tc>
          <w:tcPr>
            <w:tcW w:w="1550" w:type="dxa"/>
            <w:vAlign w:val="center"/>
          </w:tcPr>
          <w:p w14:paraId="105D8FEA" w14:textId="77777777" w:rsidR="001D0C38" w:rsidRDefault="001D0C38">
            <w:pPr>
              <w:jc w:val="center"/>
              <w:rPr>
                <w:sz w:val="24"/>
              </w:rPr>
            </w:pPr>
          </w:p>
        </w:tc>
        <w:tc>
          <w:tcPr>
            <w:tcW w:w="2130" w:type="dxa"/>
            <w:vAlign w:val="center"/>
          </w:tcPr>
          <w:p w14:paraId="7066CCE9" w14:textId="77777777" w:rsidR="001D0C38" w:rsidRDefault="001D0C38">
            <w:pPr>
              <w:jc w:val="center"/>
              <w:rPr>
                <w:sz w:val="24"/>
              </w:rPr>
            </w:pPr>
          </w:p>
        </w:tc>
        <w:tc>
          <w:tcPr>
            <w:tcW w:w="1920" w:type="dxa"/>
            <w:vAlign w:val="center"/>
          </w:tcPr>
          <w:p w14:paraId="32CFFCBC" w14:textId="77777777" w:rsidR="001D0C38" w:rsidRDefault="001D0C38">
            <w:pPr>
              <w:jc w:val="center"/>
              <w:rPr>
                <w:sz w:val="24"/>
              </w:rPr>
            </w:pPr>
          </w:p>
        </w:tc>
        <w:tc>
          <w:tcPr>
            <w:tcW w:w="1655" w:type="dxa"/>
            <w:vAlign w:val="center"/>
          </w:tcPr>
          <w:p w14:paraId="701F75F6" w14:textId="77777777" w:rsidR="001D0C38" w:rsidRDefault="001D0C38">
            <w:pPr>
              <w:jc w:val="center"/>
              <w:rPr>
                <w:sz w:val="24"/>
              </w:rPr>
            </w:pPr>
          </w:p>
        </w:tc>
      </w:tr>
      <w:tr w:rsidR="001D0C38" w14:paraId="6602D569" w14:textId="77777777">
        <w:trPr>
          <w:trHeight w:hRule="exact" w:val="907"/>
          <w:jc w:val="center"/>
        </w:trPr>
        <w:tc>
          <w:tcPr>
            <w:tcW w:w="1718" w:type="dxa"/>
            <w:vAlign w:val="center"/>
          </w:tcPr>
          <w:p w14:paraId="6D339A9D" w14:textId="77777777" w:rsidR="001D0C38" w:rsidRDefault="001D0C38">
            <w:pPr>
              <w:jc w:val="center"/>
              <w:rPr>
                <w:sz w:val="24"/>
              </w:rPr>
            </w:pPr>
          </w:p>
        </w:tc>
        <w:tc>
          <w:tcPr>
            <w:tcW w:w="2417" w:type="dxa"/>
            <w:vAlign w:val="center"/>
          </w:tcPr>
          <w:p w14:paraId="6FBF61C9" w14:textId="77777777" w:rsidR="001D0C38" w:rsidRDefault="001D0C38">
            <w:pPr>
              <w:jc w:val="center"/>
              <w:rPr>
                <w:sz w:val="24"/>
              </w:rPr>
            </w:pPr>
          </w:p>
        </w:tc>
        <w:tc>
          <w:tcPr>
            <w:tcW w:w="1870" w:type="dxa"/>
            <w:vAlign w:val="center"/>
          </w:tcPr>
          <w:p w14:paraId="1C174A64" w14:textId="77777777" w:rsidR="001D0C38" w:rsidRDefault="001D0C38">
            <w:pPr>
              <w:jc w:val="center"/>
              <w:rPr>
                <w:sz w:val="24"/>
              </w:rPr>
            </w:pPr>
          </w:p>
        </w:tc>
        <w:tc>
          <w:tcPr>
            <w:tcW w:w="1550" w:type="dxa"/>
            <w:vAlign w:val="center"/>
          </w:tcPr>
          <w:p w14:paraId="448DA73C" w14:textId="77777777" w:rsidR="001D0C38" w:rsidRDefault="001D0C38">
            <w:pPr>
              <w:jc w:val="center"/>
              <w:rPr>
                <w:sz w:val="24"/>
              </w:rPr>
            </w:pPr>
          </w:p>
        </w:tc>
        <w:tc>
          <w:tcPr>
            <w:tcW w:w="2130" w:type="dxa"/>
            <w:vAlign w:val="center"/>
          </w:tcPr>
          <w:p w14:paraId="09557886" w14:textId="77777777" w:rsidR="001D0C38" w:rsidRDefault="001D0C38">
            <w:pPr>
              <w:jc w:val="center"/>
              <w:rPr>
                <w:sz w:val="24"/>
              </w:rPr>
            </w:pPr>
          </w:p>
        </w:tc>
        <w:tc>
          <w:tcPr>
            <w:tcW w:w="1920" w:type="dxa"/>
            <w:vAlign w:val="center"/>
          </w:tcPr>
          <w:p w14:paraId="2EFD6A59" w14:textId="77777777" w:rsidR="001D0C38" w:rsidRDefault="001D0C38">
            <w:pPr>
              <w:jc w:val="center"/>
              <w:rPr>
                <w:sz w:val="24"/>
              </w:rPr>
            </w:pPr>
          </w:p>
        </w:tc>
        <w:tc>
          <w:tcPr>
            <w:tcW w:w="1655" w:type="dxa"/>
            <w:vAlign w:val="center"/>
          </w:tcPr>
          <w:p w14:paraId="4AE59E9D" w14:textId="77777777" w:rsidR="001D0C38" w:rsidRDefault="001D0C38">
            <w:pPr>
              <w:jc w:val="center"/>
              <w:rPr>
                <w:sz w:val="24"/>
              </w:rPr>
            </w:pPr>
          </w:p>
        </w:tc>
      </w:tr>
      <w:tr w:rsidR="001D0C38" w14:paraId="27DCFC3B" w14:textId="77777777">
        <w:trPr>
          <w:trHeight w:hRule="exact" w:val="907"/>
          <w:jc w:val="center"/>
        </w:trPr>
        <w:tc>
          <w:tcPr>
            <w:tcW w:w="1718" w:type="dxa"/>
            <w:vAlign w:val="center"/>
          </w:tcPr>
          <w:p w14:paraId="15C1F7F6" w14:textId="77777777" w:rsidR="001D0C38" w:rsidRDefault="001D0C38">
            <w:pPr>
              <w:jc w:val="center"/>
              <w:rPr>
                <w:sz w:val="24"/>
              </w:rPr>
            </w:pPr>
          </w:p>
        </w:tc>
        <w:tc>
          <w:tcPr>
            <w:tcW w:w="2417" w:type="dxa"/>
            <w:vAlign w:val="center"/>
          </w:tcPr>
          <w:p w14:paraId="4D525189" w14:textId="77777777" w:rsidR="001D0C38" w:rsidRDefault="001D0C38">
            <w:pPr>
              <w:jc w:val="center"/>
              <w:rPr>
                <w:sz w:val="24"/>
              </w:rPr>
            </w:pPr>
          </w:p>
        </w:tc>
        <w:tc>
          <w:tcPr>
            <w:tcW w:w="1870" w:type="dxa"/>
            <w:vAlign w:val="center"/>
          </w:tcPr>
          <w:p w14:paraId="6A0EE54F" w14:textId="77777777" w:rsidR="001D0C38" w:rsidRDefault="001D0C38">
            <w:pPr>
              <w:jc w:val="center"/>
              <w:rPr>
                <w:sz w:val="24"/>
              </w:rPr>
            </w:pPr>
          </w:p>
        </w:tc>
        <w:tc>
          <w:tcPr>
            <w:tcW w:w="1550" w:type="dxa"/>
            <w:vAlign w:val="center"/>
          </w:tcPr>
          <w:p w14:paraId="58800128" w14:textId="77777777" w:rsidR="001D0C38" w:rsidRDefault="001D0C38">
            <w:pPr>
              <w:jc w:val="center"/>
              <w:rPr>
                <w:sz w:val="24"/>
              </w:rPr>
            </w:pPr>
          </w:p>
        </w:tc>
        <w:tc>
          <w:tcPr>
            <w:tcW w:w="2130" w:type="dxa"/>
            <w:vAlign w:val="center"/>
          </w:tcPr>
          <w:p w14:paraId="41B9463B" w14:textId="77777777" w:rsidR="001D0C38" w:rsidRDefault="001D0C38">
            <w:pPr>
              <w:jc w:val="center"/>
              <w:rPr>
                <w:sz w:val="24"/>
              </w:rPr>
            </w:pPr>
          </w:p>
        </w:tc>
        <w:tc>
          <w:tcPr>
            <w:tcW w:w="1920" w:type="dxa"/>
            <w:vAlign w:val="center"/>
          </w:tcPr>
          <w:p w14:paraId="7BC81215" w14:textId="77777777" w:rsidR="001D0C38" w:rsidRDefault="001D0C38">
            <w:pPr>
              <w:jc w:val="center"/>
              <w:rPr>
                <w:sz w:val="24"/>
              </w:rPr>
            </w:pPr>
          </w:p>
        </w:tc>
        <w:tc>
          <w:tcPr>
            <w:tcW w:w="1655" w:type="dxa"/>
            <w:vAlign w:val="center"/>
          </w:tcPr>
          <w:p w14:paraId="456AA8DD" w14:textId="77777777" w:rsidR="001D0C38" w:rsidRDefault="001D0C38">
            <w:pPr>
              <w:jc w:val="center"/>
              <w:rPr>
                <w:sz w:val="24"/>
              </w:rPr>
            </w:pPr>
          </w:p>
        </w:tc>
      </w:tr>
    </w:tbl>
    <w:p w14:paraId="63C52405" w14:textId="77777777" w:rsidR="001D0C38" w:rsidRDefault="001D0C38">
      <w:pPr>
        <w:pStyle w:val="a9"/>
        <w:ind w:firstLine="0"/>
        <w:rPr>
          <w:rFonts w:ascii="黑体" w:eastAsia="黑体" w:hAnsi="黑体" w:cs="黑体"/>
          <w:sz w:val="32"/>
          <w:szCs w:val="32"/>
        </w:rPr>
      </w:pPr>
    </w:p>
    <w:p w14:paraId="1D03C3B0" w14:textId="77777777" w:rsidR="001D0C38" w:rsidRDefault="001D0C38">
      <w:pPr>
        <w:pStyle w:val="a9"/>
        <w:ind w:firstLine="0"/>
        <w:rPr>
          <w:rFonts w:ascii="黑体" w:eastAsia="黑体" w:hAnsi="黑体" w:cs="黑体"/>
          <w:sz w:val="32"/>
          <w:szCs w:val="32"/>
        </w:rPr>
      </w:pPr>
    </w:p>
    <w:p w14:paraId="3476F1AF" w14:textId="77777777" w:rsidR="001D0C38" w:rsidRDefault="00FB6C3E">
      <w:pPr>
        <w:pStyle w:val="a9"/>
        <w:ind w:firstLine="0"/>
        <w:rPr>
          <w:rFonts w:ascii="方正小标宋简体" w:eastAsia="黑体" w:hAnsi="方正小标宋简体" w:cs="方正小标宋简体"/>
          <w:sz w:val="44"/>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522289A2" w14:textId="77777777" w:rsidR="001D0C38" w:rsidRDefault="00FB6C3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王益区</w:t>
      </w:r>
      <w:r>
        <w:rPr>
          <w:rFonts w:ascii="方正小标宋简体" w:eastAsia="方正小标宋简体" w:hAnsi="方正小标宋简体" w:cs="方正小标宋简体" w:hint="eastAsia"/>
          <w:sz w:val="44"/>
          <w:szCs w:val="44"/>
        </w:rPr>
        <w:t>集中执法行动情况统计表</w:t>
      </w:r>
      <w:r>
        <w:rPr>
          <w:rFonts w:ascii="方正小标宋简体" w:eastAsia="方正小标宋简体" w:hAnsi="方正小标宋简体" w:cs="方正小标宋简体" w:hint="eastAsia"/>
          <w:sz w:val="44"/>
          <w:szCs w:val="44"/>
        </w:rPr>
        <w:t>（重点行业领域）</w:t>
      </w:r>
    </w:p>
    <w:p w14:paraId="1206FB7F" w14:textId="77777777" w:rsidR="001D0C38" w:rsidRDefault="00FB6C3E">
      <w:pPr>
        <w:spacing w:line="600" w:lineRule="exact"/>
        <w:jc w:val="center"/>
        <w:rPr>
          <w:rFonts w:ascii="仿宋" w:hAnsi="仿宋"/>
          <w:color w:val="000000"/>
          <w:kern w:val="0"/>
          <w:szCs w:val="21"/>
        </w:rPr>
      </w:pPr>
      <w:r>
        <w:rPr>
          <w:rFonts w:ascii="仿宋" w:hAnsi="仿宋"/>
          <w:color w:val="000000"/>
          <w:kern w:val="0"/>
          <w:szCs w:val="21"/>
        </w:rPr>
        <w:t>填报单位（签章）：</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填表人</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联系电话</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color w:val="000000"/>
          <w:kern w:val="0"/>
          <w:szCs w:val="21"/>
        </w:rPr>
        <w:t>填报时间：</w:t>
      </w:r>
      <w:r>
        <w:rPr>
          <w:rFonts w:ascii="仿宋" w:hAnsi="仿宋" w:hint="eastAsia"/>
          <w:color w:val="000000"/>
          <w:kern w:val="0"/>
          <w:szCs w:val="21"/>
        </w:rPr>
        <w:t xml:space="preserve"> </w:t>
      </w:r>
      <w:r>
        <w:rPr>
          <w:rFonts w:ascii="仿宋" w:hAnsi="仿宋"/>
          <w:color w:val="000000"/>
          <w:kern w:val="0"/>
          <w:szCs w:val="21"/>
        </w:rPr>
        <w:t xml:space="preserve">  </w:t>
      </w:r>
      <w:r>
        <w:rPr>
          <w:rFonts w:ascii="仿宋" w:hAnsi="仿宋"/>
          <w:color w:val="000000"/>
          <w:kern w:val="0"/>
          <w:szCs w:val="21"/>
        </w:rPr>
        <w:t>年</w:t>
      </w:r>
      <w:r>
        <w:rPr>
          <w:rFonts w:ascii="仿宋" w:hAnsi="仿宋"/>
          <w:color w:val="000000"/>
          <w:kern w:val="0"/>
          <w:szCs w:val="21"/>
        </w:rPr>
        <w:t xml:space="preserve">  </w:t>
      </w:r>
      <w:r>
        <w:rPr>
          <w:rFonts w:ascii="仿宋" w:hAnsi="仿宋"/>
          <w:color w:val="000000"/>
          <w:kern w:val="0"/>
          <w:szCs w:val="21"/>
        </w:rPr>
        <w:t>月</w:t>
      </w:r>
      <w:r>
        <w:rPr>
          <w:rFonts w:ascii="仿宋" w:hAnsi="仿宋"/>
          <w:color w:val="000000"/>
          <w:kern w:val="0"/>
          <w:szCs w:val="21"/>
        </w:rPr>
        <w:t xml:space="preserve">  </w:t>
      </w:r>
      <w:r>
        <w:rPr>
          <w:rFonts w:ascii="仿宋" w:hAnsi="仿宋"/>
          <w:color w:val="000000"/>
          <w:kern w:val="0"/>
          <w:szCs w:val="21"/>
        </w:rPr>
        <w:t>日</w:t>
      </w:r>
    </w:p>
    <w:tbl>
      <w:tblPr>
        <w:tblpPr w:leftFromText="180" w:rightFromText="180" w:vertAnchor="text" w:horzAnchor="page" w:tblpX="1232" w:tblpY="99"/>
        <w:tblOverlap w:val="never"/>
        <w:tblW w:w="14589" w:type="dxa"/>
        <w:tblLayout w:type="fixed"/>
        <w:tblLook w:val="04A0" w:firstRow="1" w:lastRow="0" w:firstColumn="1" w:lastColumn="0" w:noHBand="0" w:noVBand="1"/>
      </w:tblPr>
      <w:tblGrid>
        <w:gridCol w:w="2416"/>
        <w:gridCol w:w="851"/>
        <w:gridCol w:w="854"/>
        <w:gridCol w:w="1137"/>
        <w:gridCol w:w="995"/>
        <w:gridCol w:w="958"/>
        <w:gridCol w:w="995"/>
        <w:gridCol w:w="851"/>
        <w:gridCol w:w="932"/>
        <w:gridCol w:w="787"/>
        <w:gridCol w:w="975"/>
        <w:gridCol w:w="1025"/>
        <w:gridCol w:w="925"/>
        <w:gridCol w:w="888"/>
      </w:tblGrid>
      <w:tr w:rsidR="001D0C38" w14:paraId="031693A0" w14:textId="77777777">
        <w:trPr>
          <w:trHeight w:val="323"/>
        </w:trPr>
        <w:tc>
          <w:tcPr>
            <w:tcW w:w="2416" w:type="dxa"/>
            <w:vMerge w:val="restart"/>
            <w:tcBorders>
              <w:top w:val="single" w:sz="8" w:space="0" w:color="auto"/>
              <w:left w:val="single" w:sz="8" w:space="0" w:color="auto"/>
              <w:bottom w:val="single" w:sz="4" w:space="0" w:color="000000"/>
              <w:right w:val="single" w:sz="4" w:space="0" w:color="auto"/>
            </w:tcBorders>
            <w:vAlign w:val="center"/>
          </w:tcPr>
          <w:p w14:paraId="30EB0357"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行业领域</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14:paraId="42EBF008"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执法检查企业（家）</w:t>
            </w:r>
          </w:p>
        </w:tc>
        <w:tc>
          <w:tcPr>
            <w:tcW w:w="854" w:type="dxa"/>
            <w:vMerge w:val="restart"/>
            <w:tcBorders>
              <w:top w:val="single" w:sz="8" w:space="0" w:color="auto"/>
              <w:left w:val="single" w:sz="4" w:space="0" w:color="auto"/>
              <w:bottom w:val="single" w:sz="4" w:space="0" w:color="auto"/>
              <w:right w:val="single" w:sz="4" w:space="0" w:color="auto"/>
            </w:tcBorders>
            <w:vAlign w:val="center"/>
          </w:tcPr>
          <w:p w14:paraId="70642B0F"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发现违法行为（起）</w:t>
            </w:r>
          </w:p>
        </w:tc>
        <w:tc>
          <w:tcPr>
            <w:tcW w:w="4085" w:type="dxa"/>
            <w:gridSpan w:val="4"/>
            <w:tcBorders>
              <w:top w:val="single" w:sz="8" w:space="0" w:color="auto"/>
              <w:left w:val="nil"/>
              <w:bottom w:val="single" w:sz="4" w:space="0" w:color="auto"/>
              <w:right w:val="single" w:sz="4" w:space="0" w:color="auto"/>
            </w:tcBorders>
            <w:vAlign w:val="center"/>
          </w:tcPr>
          <w:p w14:paraId="4DD4DB94"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执法文书使用情况</w:t>
            </w:r>
          </w:p>
        </w:tc>
        <w:tc>
          <w:tcPr>
            <w:tcW w:w="851" w:type="dxa"/>
            <w:vMerge w:val="restart"/>
            <w:tcBorders>
              <w:top w:val="single" w:sz="8" w:space="0" w:color="auto"/>
              <w:left w:val="nil"/>
              <w:right w:val="single" w:sz="4" w:space="0" w:color="auto"/>
            </w:tcBorders>
            <w:vAlign w:val="center"/>
          </w:tcPr>
          <w:p w14:paraId="79F8A3CA"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立案查处违法行为（起）</w:t>
            </w:r>
          </w:p>
        </w:tc>
        <w:tc>
          <w:tcPr>
            <w:tcW w:w="932" w:type="dxa"/>
            <w:vMerge w:val="restart"/>
            <w:tcBorders>
              <w:top w:val="single" w:sz="8" w:space="0" w:color="auto"/>
              <w:left w:val="nil"/>
              <w:right w:val="single" w:sz="4" w:space="0" w:color="auto"/>
            </w:tcBorders>
            <w:vAlign w:val="center"/>
          </w:tcPr>
          <w:p w14:paraId="52B07338"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罚款</w:t>
            </w:r>
          </w:p>
          <w:p w14:paraId="5641087B"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w:t>
            </w:r>
            <w:r>
              <w:rPr>
                <w:rFonts w:ascii="黑体" w:eastAsia="黑体" w:hAnsi="黑体"/>
                <w:bCs/>
                <w:color w:val="000000"/>
                <w:kern w:val="0"/>
                <w:sz w:val="15"/>
                <w:szCs w:val="15"/>
              </w:rPr>
              <w:t>万元</w:t>
            </w:r>
            <w:r>
              <w:rPr>
                <w:rFonts w:ascii="黑体" w:eastAsia="黑体" w:hAnsi="黑体"/>
                <w:bCs/>
                <w:color w:val="000000"/>
                <w:kern w:val="0"/>
                <w:sz w:val="15"/>
                <w:szCs w:val="15"/>
              </w:rPr>
              <w:t>)</w:t>
            </w:r>
          </w:p>
        </w:tc>
        <w:tc>
          <w:tcPr>
            <w:tcW w:w="787" w:type="dxa"/>
            <w:vMerge w:val="restart"/>
            <w:tcBorders>
              <w:top w:val="single" w:sz="8" w:space="0" w:color="auto"/>
              <w:left w:val="nil"/>
              <w:right w:val="single" w:sz="4" w:space="0" w:color="auto"/>
            </w:tcBorders>
            <w:vAlign w:val="center"/>
          </w:tcPr>
          <w:p w14:paraId="17EF280F"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停产停业整顿</w:t>
            </w:r>
            <w:r>
              <w:rPr>
                <w:rFonts w:ascii="黑体" w:eastAsia="黑体" w:hAnsi="黑体"/>
                <w:bCs/>
                <w:color w:val="000000"/>
                <w:kern w:val="0"/>
                <w:sz w:val="15"/>
                <w:szCs w:val="15"/>
              </w:rPr>
              <w:t>(</w:t>
            </w:r>
            <w:r>
              <w:rPr>
                <w:rFonts w:ascii="黑体" w:eastAsia="黑体" w:hAnsi="黑体"/>
                <w:bCs/>
                <w:color w:val="000000"/>
                <w:kern w:val="0"/>
                <w:sz w:val="15"/>
                <w:szCs w:val="15"/>
              </w:rPr>
              <w:t>家</w:t>
            </w:r>
            <w:r>
              <w:rPr>
                <w:rFonts w:ascii="黑体" w:eastAsia="黑体" w:hAnsi="黑体"/>
                <w:bCs/>
                <w:color w:val="000000"/>
                <w:kern w:val="0"/>
                <w:sz w:val="15"/>
                <w:szCs w:val="15"/>
              </w:rPr>
              <w:t>)</w:t>
            </w:r>
          </w:p>
        </w:tc>
        <w:tc>
          <w:tcPr>
            <w:tcW w:w="975" w:type="dxa"/>
            <w:vMerge w:val="restart"/>
            <w:tcBorders>
              <w:top w:val="single" w:sz="4" w:space="0" w:color="auto"/>
              <w:left w:val="single" w:sz="4" w:space="0" w:color="auto"/>
              <w:bottom w:val="single" w:sz="4" w:space="0" w:color="000000"/>
              <w:right w:val="single" w:sz="4" w:space="0" w:color="auto"/>
            </w:tcBorders>
            <w:vAlign w:val="center"/>
          </w:tcPr>
          <w:p w14:paraId="4CE084F7"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暂扣证照</w:t>
            </w:r>
            <w:r>
              <w:rPr>
                <w:rFonts w:ascii="黑体" w:eastAsia="黑体" w:hAnsi="黑体"/>
                <w:bCs/>
                <w:color w:val="000000"/>
                <w:kern w:val="0"/>
                <w:sz w:val="15"/>
                <w:szCs w:val="15"/>
              </w:rPr>
              <w:t>(</w:t>
            </w:r>
            <w:r>
              <w:rPr>
                <w:rFonts w:ascii="黑体" w:eastAsia="黑体" w:hAnsi="黑体"/>
                <w:bCs/>
                <w:color w:val="000000"/>
                <w:kern w:val="0"/>
                <w:sz w:val="15"/>
                <w:szCs w:val="15"/>
              </w:rPr>
              <w:t>个</w:t>
            </w:r>
            <w:r>
              <w:rPr>
                <w:rFonts w:ascii="黑体" w:eastAsia="黑体" w:hAnsi="黑体"/>
                <w:bCs/>
                <w:color w:val="000000"/>
                <w:kern w:val="0"/>
                <w:sz w:val="15"/>
                <w:szCs w:val="15"/>
              </w:rPr>
              <w:t>)</w:t>
            </w:r>
          </w:p>
        </w:tc>
        <w:tc>
          <w:tcPr>
            <w:tcW w:w="1025" w:type="dxa"/>
            <w:vMerge w:val="restart"/>
            <w:tcBorders>
              <w:top w:val="single" w:sz="4" w:space="0" w:color="auto"/>
              <w:left w:val="single" w:sz="4" w:space="0" w:color="auto"/>
              <w:bottom w:val="single" w:sz="4" w:space="0" w:color="000000"/>
              <w:right w:val="single" w:sz="4" w:space="0" w:color="auto"/>
            </w:tcBorders>
            <w:vAlign w:val="center"/>
          </w:tcPr>
          <w:p w14:paraId="5C59D670"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吊销</w:t>
            </w:r>
            <w:r>
              <w:rPr>
                <w:rFonts w:ascii="黑体" w:eastAsia="黑体" w:hAnsi="黑体"/>
                <w:bCs/>
                <w:color w:val="000000"/>
                <w:kern w:val="0"/>
                <w:sz w:val="15"/>
                <w:szCs w:val="15"/>
              </w:rPr>
              <w:t>证照</w:t>
            </w:r>
            <w:r>
              <w:rPr>
                <w:rFonts w:ascii="黑体" w:eastAsia="黑体" w:hAnsi="黑体"/>
                <w:bCs/>
                <w:color w:val="000000"/>
                <w:kern w:val="0"/>
                <w:sz w:val="15"/>
                <w:szCs w:val="15"/>
              </w:rPr>
              <w:t>(</w:t>
            </w:r>
            <w:r>
              <w:rPr>
                <w:rFonts w:ascii="黑体" w:eastAsia="黑体" w:hAnsi="黑体"/>
                <w:bCs/>
                <w:color w:val="000000"/>
                <w:kern w:val="0"/>
                <w:sz w:val="15"/>
                <w:szCs w:val="15"/>
              </w:rPr>
              <w:t>个</w:t>
            </w:r>
            <w:r>
              <w:rPr>
                <w:rFonts w:ascii="黑体" w:eastAsia="黑体" w:hAnsi="黑体"/>
                <w:bCs/>
                <w:color w:val="000000"/>
                <w:kern w:val="0"/>
                <w:sz w:val="15"/>
                <w:szCs w:val="15"/>
              </w:rPr>
              <w:t>)</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14:paraId="7D84774D"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关闭企业</w:t>
            </w:r>
            <w:r>
              <w:rPr>
                <w:rFonts w:ascii="黑体" w:eastAsia="黑体" w:hAnsi="黑体"/>
                <w:bCs/>
                <w:color w:val="000000"/>
                <w:kern w:val="0"/>
                <w:sz w:val="15"/>
                <w:szCs w:val="15"/>
              </w:rPr>
              <w:t>(</w:t>
            </w:r>
            <w:r>
              <w:rPr>
                <w:rFonts w:ascii="黑体" w:eastAsia="黑体" w:hAnsi="黑体"/>
                <w:bCs/>
                <w:color w:val="000000"/>
                <w:kern w:val="0"/>
                <w:sz w:val="15"/>
                <w:szCs w:val="15"/>
              </w:rPr>
              <w:t>家</w:t>
            </w:r>
            <w:r>
              <w:rPr>
                <w:rFonts w:ascii="黑体" w:eastAsia="黑体" w:hAnsi="黑体"/>
                <w:bCs/>
                <w:color w:val="000000"/>
                <w:kern w:val="0"/>
                <w:sz w:val="15"/>
                <w:szCs w:val="15"/>
              </w:rPr>
              <w:t>)</w:t>
            </w:r>
          </w:p>
        </w:tc>
        <w:tc>
          <w:tcPr>
            <w:tcW w:w="888" w:type="dxa"/>
            <w:vMerge w:val="restart"/>
            <w:tcBorders>
              <w:top w:val="single" w:sz="4" w:space="0" w:color="auto"/>
              <w:left w:val="single" w:sz="4" w:space="0" w:color="auto"/>
              <w:bottom w:val="single" w:sz="4" w:space="0" w:color="auto"/>
              <w:right w:val="single" w:sz="8" w:space="0" w:color="auto"/>
            </w:tcBorders>
            <w:vAlign w:val="center"/>
          </w:tcPr>
          <w:p w14:paraId="5DE1C566"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典型案件</w:t>
            </w:r>
          </w:p>
          <w:p w14:paraId="395EC0C8"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（起）</w:t>
            </w:r>
          </w:p>
        </w:tc>
      </w:tr>
      <w:tr w:rsidR="001D0C38" w14:paraId="31E765F2" w14:textId="77777777">
        <w:trPr>
          <w:trHeight w:val="753"/>
        </w:trPr>
        <w:tc>
          <w:tcPr>
            <w:tcW w:w="2416" w:type="dxa"/>
            <w:vMerge/>
            <w:tcBorders>
              <w:top w:val="single" w:sz="8" w:space="0" w:color="auto"/>
              <w:left w:val="single" w:sz="8" w:space="0" w:color="auto"/>
              <w:bottom w:val="single" w:sz="4" w:space="0" w:color="000000"/>
              <w:right w:val="single" w:sz="4" w:space="0" w:color="auto"/>
            </w:tcBorders>
            <w:vAlign w:val="center"/>
          </w:tcPr>
          <w:p w14:paraId="142A01DF" w14:textId="77777777" w:rsidR="001D0C38" w:rsidRDefault="001D0C38">
            <w:pPr>
              <w:widowControl/>
              <w:spacing w:line="300" w:lineRule="exact"/>
              <w:jc w:val="center"/>
              <w:rPr>
                <w:rFonts w:ascii="黑体" w:eastAsia="黑体" w:hAnsi="黑体"/>
                <w:bCs/>
                <w:color w:val="000000"/>
                <w:kern w:val="0"/>
                <w:sz w:val="15"/>
                <w:szCs w:val="15"/>
              </w:rPr>
            </w:pPr>
          </w:p>
        </w:tc>
        <w:tc>
          <w:tcPr>
            <w:tcW w:w="851" w:type="dxa"/>
            <w:vMerge/>
            <w:tcBorders>
              <w:top w:val="single" w:sz="8" w:space="0" w:color="auto"/>
              <w:left w:val="single" w:sz="4" w:space="0" w:color="auto"/>
              <w:bottom w:val="single" w:sz="4" w:space="0" w:color="auto"/>
              <w:right w:val="single" w:sz="4" w:space="0" w:color="auto"/>
            </w:tcBorders>
            <w:vAlign w:val="center"/>
          </w:tcPr>
          <w:p w14:paraId="2A9689F4" w14:textId="77777777" w:rsidR="001D0C38" w:rsidRDefault="001D0C38">
            <w:pPr>
              <w:widowControl/>
              <w:spacing w:line="300" w:lineRule="exact"/>
              <w:jc w:val="center"/>
              <w:rPr>
                <w:rFonts w:ascii="黑体" w:eastAsia="黑体" w:hAnsi="黑体"/>
                <w:bCs/>
                <w:color w:val="000000"/>
                <w:kern w:val="0"/>
                <w:sz w:val="15"/>
                <w:szCs w:val="15"/>
              </w:rPr>
            </w:pPr>
          </w:p>
        </w:tc>
        <w:tc>
          <w:tcPr>
            <w:tcW w:w="854" w:type="dxa"/>
            <w:vMerge/>
            <w:tcBorders>
              <w:top w:val="single" w:sz="8" w:space="0" w:color="auto"/>
              <w:left w:val="single" w:sz="4" w:space="0" w:color="auto"/>
              <w:bottom w:val="single" w:sz="4" w:space="0" w:color="auto"/>
              <w:right w:val="single" w:sz="4" w:space="0" w:color="auto"/>
            </w:tcBorders>
            <w:vAlign w:val="center"/>
          </w:tcPr>
          <w:p w14:paraId="6C371A1F" w14:textId="77777777" w:rsidR="001D0C38" w:rsidRDefault="001D0C38">
            <w:pPr>
              <w:widowControl/>
              <w:spacing w:line="300" w:lineRule="exact"/>
              <w:jc w:val="center"/>
              <w:rPr>
                <w:rFonts w:ascii="黑体" w:eastAsia="黑体" w:hAnsi="黑体"/>
                <w:bCs/>
                <w:color w:val="000000"/>
                <w:kern w:val="0"/>
                <w:sz w:val="15"/>
                <w:szCs w:val="15"/>
              </w:rPr>
            </w:pPr>
          </w:p>
        </w:tc>
        <w:tc>
          <w:tcPr>
            <w:tcW w:w="1137" w:type="dxa"/>
            <w:tcBorders>
              <w:top w:val="nil"/>
              <w:left w:val="single" w:sz="4" w:space="0" w:color="auto"/>
              <w:bottom w:val="single" w:sz="4" w:space="0" w:color="auto"/>
              <w:right w:val="single" w:sz="4" w:space="0" w:color="auto"/>
            </w:tcBorders>
            <w:vAlign w:val="center"/>
          </w:tcPr>
          <w:p w14:paraId="18F21837"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下达责令限期整改指令书（份）</w:t>
            </w:r>
          </w:p>
        </w:tc>
        <w:tc>
          <w:tcPr>
            <w:tcW w:w="995" w:type="dxa"/>
            <w:tcBorders>
              <w:top w:val="nil"/>
              <w:left w:val="single" w:sz="4" w:space="0" w:color="auto"/>
              <w:bottom w:val="single" w:sz="4" w:space="0" w:color="auto"/>
              <w:right w:val="single" w:sz="4" w:space="0" w:color="auto"/>
            </w:tcBorders>
            <w:vAlign w:val="center"/>
          </w:tcPr>
          <w:p w14:paraId="1A97C0B0"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下达行政处罚决定书（份）</w:t>
            </w:r>
          </w:p>
        </w:tc>
        <w:tc>
          <w:tcPr>
            <w:tcW w:w="958" w:type="dxa"/>
            <w:tcBorders>
              <w:top w:val="nil"/>
              <w:left w:val="single" w:sz="4" w:space="0" w:color="auto"/>
              <w:bottom w:val="single" w:sz="4" w:space="0" w:color="auto"/>
              <w:right w:val="single" w:sz="4" w:space="0" w:color="auto"/>
            </w:tcBorders>
            <w:vAlign w:val="center"/>
          </w:tcPr>
          <w:p w14:paraId="4AC7D716"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制作强制执行申请书（份）</w:t>
            </w:r>
          </w:p>
        </w:tc>
        <w:tc>
          <w:tcPr>
            <w:tcW w:w="995" w:type="dxa"/>
            <w:tcBorders>
              <w:top w:val="nil"/>
              <w:left w:val="single" w:sz="4" w:space="0" w:color="auto"/>
              <w:bottom w:val="single" w:sz="4" w:space="0" w:color="auto"/>
              <w:right w:val="single" w:sz="4" w:space="0" w:color="auto"/>
            </w:tcBorders>
            <w:vAlign w:val="center"/>
          </w:tcPr>
          <w:p w14:paraId="6F9334D7"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制作</w:t>
            </w:r>
            <w:r>
              <w:rPr>
                <w:rFonts w:ascii="黑体" w:eastAsia="黑体" w:hAnsi="黑体"/>
                <w:bCs/>
                <w:color w:val="000000"/>
                <w:kern w:val="0"/>
                <w:sz w:val="15"/>
                <w:szCs w:val="15"/>
              </w:rPr>
              <w:t>案件移送</w:t>
            </w:r>
            <w:r>
              <w:rPr>
                <w:rFonts w:ascii="黑体" w:eastAsia="黑体" w:hAnsi="黑体" w:hint="eastAsia"/>
                <w:bCs/>
                <w:color w:val="000000"/>
                <w:kern w:val="0"/>
                <w:sz w:val="15"/>
                <w:szCs w:val="15"/>
              </w:rPr>
              <w:t>通知书（份）</w:t>
            </w:r>
          </w:p>
        </w:tc>
        <w:tc>
          <w:tcPr>
            <w:tcW w:w="851" w:type="dxa"/>
            <w:vMerge/>
            <w:tcBorders>
              <w:left w:val="nil"/>
              <w:bottom w:val="single" w:sz="4" w:space="0" w:color="auto"/>
              <w:right w:val="single" w:sz="4" w:space="0" w:color="auto"/>
            </w:tcBorders>
            <w:vAlign w:val="center"/>
          </w:tcPr>
          <w:p w14:paraId="7D5F11BD" w14:textId="77777777" w:rsidR="001D0C38" w:rsidRDefault="001D0C38">
            <w:pPr>
              <w:widowControl/>
              <w:spacing w:line="300" w:lineRule="exact"/>
              <w:jc w:val="center"/>
              <w:rPr>
                <w:rFonts w:ascii="黑体" w:eastAsia="黑体" w:hAnsi="黑体"/>
                <w:bCs/>
                <w:color w:val="000000"/>
                <w:kern w:val="0"/>
                <w:szCs w:val="21"/>
              </w:rPr>
            </w:pPr>
          </w:p>
        </w:tc>
        <w:tc>
          <w:tcPr>
            <w:tcW w:w="932" w:type="dxa"/>
            <w:vMerge/>
            <w:tcBorders>
              <w:left w:val="nil"/>
              <w:bottom w:val="single" w:sz="4" w:space="0" w:color="auto"/>
              <w:right w:val="single" w:sz="4" w:space="0" w:color="auto"/>
            </w:tcBorders>
            <w:vAlign w:val="center"/>
          </w:tcPr>
          <w:p w14:paraId="433886C2" w14:textId="77777777" w:rsidR="001D0C38" w:rsidRDefault="001D0C38">
            <w:pPr>
              <w:widowControl/>
              <w:spacing w:line="300" w:lineRule="exact"/>
              <w:jc w:val="center"/>
              <w:rPr>
                <w:rFonts w:ascii="黑体" w:eastAsia="黑体" w:hAnsi="黑体"/>
                <w:bCs/>
                <w:color w:val="000000"/>
                <w:kern w:val="0"/>
                <w:szCs w:val="21"/>
              </w:rPr>
            </w:pPr>
          </w:p>
        </w:tc>
        <w:tc>
          <w:tcPr>
            <w:tcW w:w="787" w:type="dxa"/>
            <w:vMerge/>
            <w:tcBorders>
              <w:left w:val="single" w:sz="4" w:space="0" w:color="auto"/>
              <w:bottom w:val="single" w:sz="4" w:space="0" w:color="auto"/>
              <w:right w:val="single" w:sz="4" w:space="0" w:color="auto"/>
            </w:tcBorders>
            <w:vAlign w:val="center"/>
          </w:tcPr>
          <w:p w14:paraId="6A968722" w14:textId="77777777" w:rsidR="001D0C38" w:rsidRDefault="001D0C38">
            <w:pPr>
              <w:widowControl/>
              <w:spacing w:line="300" w:lineRule="exact"/>
              <w:jc w:val="center"/>
              <w:rPr>
                <w:rFonts w:ascii="黑体" w:eastAsia="黑体" w:hAnsi="黑体"/>
                <w:bCs/>
                <w:color w:val="000000"/>
                <w:kern w:val="0"/>
                <w:szCs w:val="21"/>
              </w:rPr>
            </w:pPr>
          </w:p>
        </w:tc>
        <w:tc>
          <w:tcPr>
            <w:tcW w:w="975" w:type="dxa"/>
            <w:vMerge/>
            <w:tcBorders>
              <w:top w:val="single" w:sz="8" w:space="0" w:color="auto"/>
              <w:left w:val="single" w:sz="4" w:space="0" w:color="auto"/>
              <w:bottom w:val="single" w:sz="4" w:space="0" w:color="000000"/>
              <w:right w:val="single" w:sz="4" w:space="0" w:color="auto"/>
            </w:tcBorders>
            <w:vAlign w:val="center"/>
          </w:tcPr>
          <w:p w14:paraId="2BCB0835" w14:textId="77777777" w:rsidR="001D0C38" w:rsidRDefault="001D0C38">
            <w:pPr>
              <w:widowControl/>
              <w:spacing w:line="300" w:lineRule="exact"/>
              <w:jc w:val="center"/>
              <w:rPr>
                <w:rFonts w:ascii="黑体" w:eastAsia="黑体" w:hAnsi="黑体"/>
                <w:bCs/>
                <w:color w:val="000000"/>
                <w:kern w:val="0"/>
                <w:szCs w:val="21"/>
              </w:rPr>
            </w:pPr>
          </w:p>
        </w:tc>
        <w:tc>
          <w:tcPr>
            <w:tcW w:w="1025" w:type="dxa"/>
            <w:vMerge/>
            <w:tcBorders>
              <w:top w:val="nil"/>
              <w:left w:val="single" w:sz="4" w:space="0" w:color="auto"/>
              <w:bottom w:val="single" w:sz="4" w:space="0" w:color="000000"/>
              <w:right w:val="single" w:sz="4" w:space="0" w:color="auto"/>
            </w:tcBorders>
            <w:vAlign w:val="center"/>
          </w:tcPr>
          <w:p w14:paraId="27069F77" w14:textId="77777777" w:rsidR="001D0C38" w:rsidRDefault="001D0C38">
            <w:pPr>
              <w:widowControl/>
              <w:spacing w:line="300" w:lineRule="exact"/>
              <w:jc w:val="center"/>
              <w:rPr>
                <w:rFonts w:ascii="黑体" w:eastAsia="黑体" w:hAnsi="黑体"/>
                <w:bCs/>
                <w:color w:val="000000"/>
                <w:kern w:val="0"/>
                <w:szCs w:val="21"/>
              </w:rPr>
            </w:pPr>
          </w:p>
        </w:tc>
        <w:tc>
          <w:tcPr>
            <w:tcW w:w="925" w:type="dxa"/>
            <w:vMerge/>
            <w:tcBorders>
              <w:top w:val="nil"/>
              <w:left w:val="single" w:sz="4" w:space="0" w:color="auto"/>
              <w:bottom w:val="single" w:sz="4" w:space="0" w:color="000000"/>
              <w:right w:val="single" w:sz="4" w:space="0" w:color="auto"/>
            </w:tcBorders>
            <w:vAlign w:val="center"/>
          </w:tcPr>
          <w:p w14:paraId="44205346" w14:textId="77777777" w:rsidR="001D0C38" w:rsidRDefault="001D0C38">
            <w:pPr>
              <w:widowControl/>
              <w:spacing w:line="300" w:lineRule="exact"/>
              <w:jc w:val="center"/>
              <w:rPr>
                <w:rFonts w:ascii="黑体" w:eastAsia="黑体" w:hAnsi="黑体"/>
                <w:bCs/>
                <w:color w:val="000000"/>
                <w:kern w:val="0"/>
                <w:szCs w:val="21"/>
              </w:rPr>
            </w:pPr>
          </w:p>
        </w:tc>
        <w:tc>
          <w:tcPr>
            <w:tcW w:w="888" w:type="dxa"/>
            <w:vMerge/>
            <w:tcBorders>
              <w:top w:val="nil"/>
              <w:left w:val="single" w:sz="4" w:space="0" w:color="auto"/>
              <w:bottom w:val="single" w:sz="4" w:space="0" w:color="auto"/>
              <w:right w:val="single" w:sz="8" w:space="0" w:color="auto"/>
            </w:tcBorders>
            <w:vAlign w:val="center"/>
          </w:tcPr>
          <w:p w14:paraId="2727835E" w14:textId="77777777" w:rsidR="001D0C38" w:rsidRDefault="001D0C38">
            <w:pPr>
              <w:widowControl/>
              <w:spacing w:line="300" w:lineRule="exact"/>
              <w:jc w:val="center"/>
              <w:rPr>
                <w:rFonts w:ascii="黑体" w:eastAsia="黑体" w:hAnsi="黑体"/>
                <w:bCs/>
                <w:color w:val="000000"/>
                <w:kern w:val="0"/>
                <w:szCs w:val="21"/>
              </w:rPr>
            </w:pPr>
          </w:p>
        </w:tc>
      </w:tr>
      <w:tr w:rsidR="001D0C38" w14:paraId="11D00AD5"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153EC29E"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煤矿</w:t>
            </w:r>
          </w:p>
        </w:tc>
        <w:tc>
          <w:tcPr>
            <w:tcW w:w="851" w:type="dxa"/>
            <w:tcBorders>
              <w:top w:val="single" w:sz="4" w:space="0" w:color="auto"/>
              <w:left w:val="nil"/>
              <w:bottom w:val="single" w:sz="4" w:space="0" w:color="auto"/>
              <w:right w:val="single" w:sz="4" w:space="0" w:color="auto"/>
            </w:tcBorders>
            <w:vAlign w:val="center"/>
          </w:tcPr>
          <w:p w14:paraId="23BCE8BD"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21395D20"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30B64C86"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5CA2777C"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5FCEC2D6"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A157013"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437944B2"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1E4D388F"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137F7BE7"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1CC0F801"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31F702D9"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6C35196B"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4C1D0EDD"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374FC7A6"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753C38FC"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油气长输管线、</w:t>
            </w:r>
            <w:r>
              <w:rPr>
                <w:rFonts w:ascii="仿宋_GB2312" w:eastAsia="仿宋_GB2312" w:hAnsi="仿宋" w:hint="eastAsia"/>
                <w:color w:val="000000"/>
                <w:kern w:val="0"/>
                <w:szCs w:val="21"/>
              </w:rPr>
              <w:t>电力</w:t>
            </w:r>
          </w:p>
        </w:tc>
        <w:tc>
          <w:tcPr>
            <w:tcW w:w="851" w:type="dxa"/>
            <w:tcBorders>
              <w:top w:val="single" w:sz="4" w:space="0" w:color="auto"/>
              <w:left w:val="nil"/>
              <w:bottom w:val="single" w:sz="4" w:space="0" w:color="auto"/>
              <w:right w:val="single" w:sz="4" w:space="0" w:color="auto"/>
            </w:tcBorders>
            <w:vAlign w:val="center"/>
          </w:tcPr>
          <w:p w14:paraId="226310D0"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4D88B961"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113C9276"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5BCB72A3"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26F9B2C7"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544C54C8"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0F5D6A5B"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0DC5D58A"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799DD69C"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373F29D1"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D33F63E"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1D7A6EA9"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7CF3FD77"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170EFEA6"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0AAB0A3E"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危险化学品</w:t>
            </w:r>
          </w:p>
        </w:tc>
        <w:tc>
          <w:tcPr>
            <w:tcW w:w="851" w:type="dxa"/>
            <w:tcBorders>
              <w:top w:val="single" w:sz="4" w:space="0" w:color="auto"/>
              <w:left w:val="nil"/>
              <w:bottom w:val="single" w:sz="4" w:space="0" w:color="auto"/>
              <w:right w:val="single" w:sz="4" w:space="0" w:color="auto"/>
            </w:tcBorders>
            <w:vAlign w:val="center"/>
          </w:tcPr>
          <w:p w14:paraId="5EB4A551"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5337087D"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014D8B1D"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6DE9A00"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74C6A9E5"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0470AEDE"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71F12F78"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4CB710F8"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2612D608"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3BA9C5E0"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7B18FB76"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0873DCF3"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5FF00C26"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35216595"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354BEEE9"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工矿商贸</w:t>
            </w:r>
          </w:p>
        </w:tc>
        <w:tc>
          <w:tcPr>
            <w:tcW w:w="851" w:type="dxa"/>
            <w:tcBorders>
              <w:top w:val="single" w:sz="4" w:space="0" w:color="auto"/>
              <w:left w:val="nil"/>
              <w:bottom w:val="single" w:sz="4" w:space="0" w:color="auto"/>
              <w:right w:val="single" w:sz="4" w:space="0" w:color="auto"/>
            </w:tcBorders>
            <w:vAlign w:val="center"/>
          </w:tcPr>
          <w:p w14:paraId="3D193ADC"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0BF3D813"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24B515B0"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520DD109"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771926C6"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AF17856"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3CA23F34"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375F7E11"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65741349"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3114D1CE"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6C19019"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4AC1D4C4"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090C3A33"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43FCFCE3" w14:textId="77777777">
        <w:trPr>
          <w:trHeight w:val="90"/>
        </w:trPr>
        <w:tc>
          <w:tcPr>
            <w:tcW w:w="2416" w:type="dxa"/>
            <w:tcBorders>
              <w:top w:val="single" w:sz="4" w:space="0" w:color="auto"/>
              <w:left w:val="single" w:sz="8" w:space="0" w:color="auto"/>
              <w:bottom w:val="single" w:sz="4" w:space="0" w:color="auto"/>
              <w:right w:val="single" w:sz="4" w:space="0" w:color="auto"/>
            </w:tcBorders>
            <w:vAlign w:val="center"/>
          </w:tcPr>
          <w:p w14:paraId="5D42E1AA"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烟花爆竹</w:t>
            </w:r>
          </w:p>
        </w:tc>
        <w:tc>
          <w:tcPr>
            <w:tcW w:w="851" w:type="dxa"/>
            <w:tcBorders>
              <w:top w:val="single" w:sz="4" w:space="0" w:color="auto"/>
              <w:left w:val="nil"/>
              <w:bottom w:val="single" w:sz="4" w:space="0" w:color="auto"/>
              <w:right w:val="single" w:sz="4" w:space="0" w:color="auto"/>
            </w:tcBorders>
            <w:vAlign w:val="center"/>
          </w:tcPr>
          <w:p w14:paraId="69D81D1C"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22E199A9"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43D09DBE"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35406874"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02F3E93C"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62475406"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656F50FB"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7A82A61D"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012BAD2F"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039FA74A"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1EE172BD"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49FB8C1E"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523B3214"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71EF4FB6"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5B7E5F37"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建筑施工</w:t>
            </w:r>
          </w:p>
        </w:tc>
        <w:tc>
          <w:tcPr>
            <w:tcW w:w="851" w:type="dxa"/>
            <w:tcBorders>
              <w:top w:val="single" w:sz="4" w:space="0" w:color="auto"/>
              <w:left w:val="nil"/>
              <w:bottom w:val="single" w:sz="4" w:space="0" w:color="auto"/>
              <w:right w:val="single" w:sz="4" w:space="0" w:color="auto"/>
            </w:tcBorders>
            <w:vAlign w:val="center"/>
          </w:tcPr>
          <w:p w14:paraId="1A179727"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160E624D"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40DDE11D"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B11F7C5"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1B5AF911"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0C11B302"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1E0CFF30"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73A69566"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58BE5666"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19057A13"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228D76A"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73DCACEF"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73E34C34"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730765FB"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04D1FDD2"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交通运输</w:t>
            </w:r>
          </w:p>
        </w:tc>
        <w:tc>
          <w:tcPr>
            <w:tcW w:w="851" w:type="dxa"/>
            <w:tcBorders>
              <w:top w:val="single" w:sz="4" w:space="0" w:color="auto"/>
              <w:left w:val="nil"/>
              <w:bottom w:val="single" w:sz="4" w:space="0" w:color="auto"/>
              <w:right w:val="single" w:sz="4" w:space="0" w:color="auto"/>
            </w:tcBorders>
            <w:vAlign w:val="center"/>
          </w:tcPr>
          <w:p w14:paraId="070308C8"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1A748992"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03CE6043"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F4FA2FD"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4D2C83AC"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3FC44D6D"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68DB36AC"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3CCD49CA"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2A94940A"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21000C51"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19E53A3F"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09F84CEB"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15AB9888"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0F399625"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7DE04072"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道路交通</w:t>
            </w:r>
          </w:p>
        </w:tc>
        <w:tc>
          <w:tcPr>
            <w:tcW w:w="851" w:type="dxa"/>
            <w:tcBorders>
              <w:top w:val="single" w:sz="4" w:space="0" w:color="auto"/>
              <w:left w:val="nil"/>
              <w:bottom w:val="single" w:sz="4" w:space="0" w:color="auto"/>
              <w:right w:val="single" w:sz="4" w:space="0" w:color="auto"/>
            </w:tcBorders>
            <w:vAlign w:val="center"/>
          </w:tcPr>
          <w:p w14:paraId="1F1555C5"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10881FE4"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513C1F94"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0A9461FC"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797FC5A1"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35CD9D76"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2C1E87F8"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2A52EF3D"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4AB0CF33"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7C09C1C6"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1D5BB880"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62C1CBCF"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3FB49EB7"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06A215D5"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2F41BDBE" w14:textId="77777777" w:rsidR="001D0C38" w:rsidRDefault="00FB6C3E">
            <w:pPr>
              <w:widowControl/>
              <w:spacing w:line="340" w:lineRule="exact"/>
              <w:jc w:val="center"/>
              <w:rPr>
                <w:rFonts w:ascii="仿宋_GB2312" w:eastAsia="仿宋_GB2312" w:hAnsi="仿宋" w:cs="Times New Roman"/>
                <w:color w:val="000000"/>
                <w:kern w:val="0"/>
                <w:szCs w:val="21"/>
              </w:rPr>
            </w:pPr>
            <w:r>
              <w:rPr>
                <w:rFonts w:ascii="仿宋_GB2312" w:eastAsia="仿宋_GB2312" w:hAnsi="仿宋" w:hint="eastAsia"/>
                <w:color w:val="000000"/>
                <w:kern w:val="0"/>
                <w:szCs w:val="21"/>
              </w:rPr>
              <w:t>城市消防</w:t>
            </w:r>
          </w:p>
        </w:tc>
        <w:tc>
          <w:tcPr>
            <w:tcW w:w="851" w:type="dxa"/>
            <w:tcBorders>
              <w:top w:val="single" w:sz="4" w:space="0" w:color="auto"/>
              <w:left w:val="nil"/>
              <w:bottom w:val="single" w:sz="4" w:space="0" w:color="auto"/>
              <w:right w:val="single" w:sz="4" w:space="0" w:color="auto"/>
            </w:tcBorders>
            <w:vAlign w:val="center"/>
          </w:tcPr>
          <w:p w14:paraId="0818F3A0"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4046ED2F"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7C05F66B"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0BCB589E"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13134EB0"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66BE6CA2"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325A739F"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53125C66"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026F9365"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0D76311B"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A46A11F"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529FD13E"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582B0D17"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0E84FBE8"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132C4421" w14:textId="77777777" w:rsidR="001D0C38" w:rsidRDefault="00FB6C3E">
            <w:pPr>
              <w:widowControl/>
              <w:spacing w:line="340" w:lineRule="exact"/>
              <w:jc w:val="center"/>
              <w:rPr>
                <w:rFonts w:ascii="仿宋_GB2312" w:eastAsia="仿宋_GB2312" w:hAnsi="仿宋" w:cs="Times New Roman"/>
                <w:color w:val="000000"/>
                <w:kern w:val="0"/>
                <w:szCs w:val="21"/>
              </w:rPr>
            </w:pPr>
            <w:r>
              <w:rPr>
                <w:rFonts w:ascii="仿宋_GB2312" w:eastAsia="仿宋_GB2312" w:hAnsi="仿宋" w:hint="eastAsia"/>
                <w:color w:val="000000"/>
                <w:kern w:val="0"/>
                <w:szCs w:val="21"/>
              </w:rPr>
              <w:t>民爆物品</w:t>
            </w:r>
          </w:p>
        </w:tc>
        <w:tc>
          <w:tcPr>
            <w:tcW w:w="851" w:type="dxa"/>
            <w:tcBorders>
              <w:top w:val="single" w:sz="4" w:space="0" w:color="auto"/>
              <w:left w:val="nil"/>
              <w:bottom w:val="single" w:sz="4" w:space="0" w:color="auto"/>
              <w:right w:val="single" w:sz="4" w:space="0" w:color="auto"/>
            </w:tcBorders>
            <w:vAlign w:val="center"/>
          </w:tcPr>
          <w:p w14:paraId="243E5EDC"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07C9F298"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696C6E6F"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7FD58185"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3CD6CC6B"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76CFD84"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4B465FDC"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65D84985"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358961E9"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727E0561"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67A13CFE"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2FADC5B3"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38862D4F"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3F8CE3C5" w14:textId="77777777">
        <w:trPr>
          <w:trHeight w:val="360"/>
        </w:trPr>
        <w:tc>
          <w:tcPr>
            <w:tcW w:w="2416" w:type="dxa"/>
            <w:tcBorders>
              <w:top w:val="single" w:sz="4" w:space="0" w:color="auto"/>
              <w:left w:val="single" w:sz="8" w:space="0" w:color="auto"/>
              <w:bottom w:val="single" w:sz="4" w:space="0" w:color="auto"/>
              <w:right w:val="single" w:sz="4" w:space="0" w:color="auto"/>
            </w:tcBorders>
            <w:vAlign w:val="center"/>
          </w:tcPr>
          <w:p w14:paraId="1EC09C58"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城市燃气</w:t>
            </w:r>
          </w:p>
        </w:tc>
        <w:tc>
          <w:tcPr>
            <w:tcW w:w="851" w:type="dxa"/>
            <w:tcBorders>
              <w:top w:val="single" w:sz="4" w:space="0" w:color="auto"/>
              <w:left w:val="nil"/>
              <w:bottom w:val="single" w:sz="4" w:space="0" w:color="auto"/>
              <w:right w:val="single" w:sz="4" w:space="0" w:color="auto"/>
            </w:tcBorders>
            <w:vAlign w:val="center"/>
          </w:tcPr>
          <w:p w14:paraId="5E3AA420"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0AB73665"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31AE8135"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0E9F90CB"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1A827A9D"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AA69BB9"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04B0D503"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0EE88E8A"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0AB0EB53"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4040828E"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5DD4C4B"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15C49065"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30E4408B" w14:textId="77777777" w:rsidR="001D0C38" w:rsidRDefault="001D0C38">
            <w:pPr>
              <w:widowControl/>
              <w:spacing w:line="340" w:lineRule="exact"/>
              <w:jc w:val="center"/>
              <w:rPr>
                <w:rFonts w:ascii="仿宋_GB2312" w:eastAsia="仿宋_GB2312" w:hAnsi="仿宋"/>
                <w:color w:val="000000"/>
                <w:kern w:val="0"/>
                <w:szCs w:val="21"/>
              </w:rPr>
            </w:pPr>
          </w:p>
        </w:tc>
      </w:tr>
      <w:tr w:rsidR="001D0C38" w14:paraId="6BDF29B4" w14:textId="77777777">
        <w:trPr>
          <w:trHeight w:val="360"/>
        </w:trPr>
        <w:tc>
          <w:tcPr>
            <w:tcW w:w="2416" w:type="dxa"/>
            <w:tcBorders>
              <w:top w:val="single" w:sz="4" w:space="0" w:color="auto"/>
              <w:left w:val="single" w:sz="8" w:space="0" w:color="auto"/>
              <w:bottom w:val="single" w:sz="8" w:space="0" w:color="auto"/>
              <w:right w:val="single" w:sz="4" w:space="0" w:color="auto"/>
            </w:tcBorders>
            <w:vAlign w:val="center"/>
          </w:tcPr>
          <w:p w14:paraId="1B0ADD27" w14:textId="77777777" w:rsidR="001D0C38" w:rsidRDefault="00FB6C3E">
            <w:pPr>
              <w:widowControl/>
              <w:spacing w:line="34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合</w:t>
            </w:r>
            <w:r>
              <w:rPr>
                <w:rFonts w:ascii="仿宋_GB2312" w:eastAsia="仿宋_GB2312" w:hAnsi="仿宋" w:hint="eastAsia"/>
                <w:color w:val="000000"/>
                <w:kern w:val="0"/>
                <w:szCs w:val="21"/>
              </w:rPr>
              <w:t xml:space="preserve">   </w:t>
            </w:r>
            <w:r>
              <w:rPr>
                <w:rFonts w:ascii="仿宋_GB2312" w:eastAsia="仿宋_GB2312" w:hAnsi="仿宋" w:hint="eastAsia"/>
                <w:color w:val="000000"/>
                <w:kern w:val="0"/>
                <w:szCs w:val="21"/>
              </w:rPr>
              <w:t>计</w:t>
            </w:r>
          </w:p>
        </w:tc>
        <w:tc>
          <w:tcPr>
            <w:tcW w:w="851" w:type="dxa"/>
            <w:tcBorders>
              <w:top w:val="single" w:sz="4" w:space="0" w:color="auto"/>
              <w:left w:val="nil"/>
              <w:bottom w:val="single" w:sz="8" w:space="0" w:color="auto"/>
              <w:right w:val="single" w:sz="4" w:space="0" w:color="auto"/>
            </w:tcBorders>
            <w:vAlign w:val="center"/>
          </w:tcPr>
          <w:p w14:paraId="0AD2D9D1" w14:textId="77777777" w:rsidR="001D0C38" w:rsidRDefault="001D0C38">
            <w:pPr>
              <w:widowControl/>
              <w:spacing w:line="340" w:lineRule="exact"/>
              <w:jc w:val="center"/>
              <w:rPr>
                <w:rFonts w:ascii="仿宋_GB2312" w:eastAsia="仿宋_GB2312" w:hAnsi="仿宋"/>
                <w:color w:val="000000"/>
                <w:kern w:val="0"/>
                <w:szCs w:val="21"/>
              </w:rPr>
            </w:pPr>
          </w:p>
        </w:tc>
        <w:tc>
          <w:tcPr>
            <w:tcW w:w="854" w:type="dxa"/>
            <w:tcBorders>
              <w:top w:val="single" w:sz="4" w:space="0" w:color="auto"/>
              <w:left w:val="nil"/>
              <w:bottom w:val="single" w:sz="8" w:space="0" w:color="auto"/>
              <w:right w:val="single" w:sz="4" w:space="0" w:color="auto"/>
            </w:tcBorders>
            <w:vAlign w:val="center"/>
          </w:tcPr>
          <w:p w14:paraId="55FAE6B0" w14:textId="77777777" w:rsidR="001D0C38" w:rsidRDefault="001D0C38">
            <w:pPr>
              <w:widowControl/>
              <w:spacing w:line="340" w:lineRule="exact"/>
              <w:jc w:val="center"/>
              <w:rPr>
                <w:rFonts w:ascii="仿宋_GB2312" w:eastAsia="仿宋_GB2312" w:hAnsi="仿宋"/>
                <w:color w:val="000000"/>
                <w:kern w:val="0"/>
                <w:szCs w:val="21"/>
              </w:rPr>
            </w:pPr>
          </w:p>
        </w:tc>
        <w:tc>
          <w:tcPr>
            <w:tcW w:w="1137" w:type="dxa"/>
            <w:tcBorders>
              <w:top w:val="single" w:sz="4" w:space="0" w:color="auto"/>
              <w:left w:val="nil"/>
              <w:bottom w:val="single" w:sz="8" w:space="0" w:color="auto"/>
              <w:right w:val="single" w:sz="4" w:space="0" w:color="auto"/>
            </w:tcBorders>
            <w:vAlign w:val="center"/>
          </w:tcPr>
          <w:p w14:paraId="1570DDE2"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8" w:space="0" w:color="auto"/>
              <w:right w:val="single" w:sz="4" w:space="0" w:color="auto"/>
            </w:tcBorders>
            <w:vAlign w:val="center"/>
          </w:tcPr>
          <w:p w14:paraId="25FCE8D1" w14:textId="77777777" w:rsidR="001D0C38" w:rsidRDefault="001D0C38">
            <w:pPr>
              <w:widowControl/>
              <w:spacing w:line="340" w:lineRule="exact"/>
              <w:jc w:val="center"/>
              <w:rPr>
                <w:rFonts w:ascii="仿宋_GB2312" w:eastAsia="仿宋_GB2312" w:hAnsi="仿宋"/>
                <w:color w:val="000000"/>
                <w:kern w:val="0"/>
                <w:szCs w:val="21"/>
              </w:rPr>
            </w:pPr>
          </w:p>
        </w:tc>
        <w:tc>
          <w:tcPr>
            <w:tcW w:w="958" w:type="dxa"/>
            <w:tcBorders>
              <w:top w:val="single" w:sz="4" w:space="0" w:color="auto"/>
              <w:left w:val="nil"/>
              <w:bottom w:val="single" w:sz="8" w:space="0" w:color="auto"/>
              <w:right w:val="single" w:sz="4" w:space="0" w:color="auto"/>
            </w:tcBorders>
            <w:vAlign w:val="center"/>
          </w:tcPr>
          <w:p w14:paraId="727C58DD" w14:textId="77777777" w:rsidR="001D0C38" w:rsidRDefault="001D0C38">
            <w:pPr>
              <w:widowControl/>
              <w:spacing w:line="340" w:lineRule="exact"/>
              <w:jc w:val="center"/>
              <w:rPr>
                <w:rFonts w:ascii="仿宋_GB2312" w:eastAsia="仿宋_GB2312" w:hAnsi="仿宋"/>
                <w:color w:val="000000"/>
                <w:kern w:val="0"/>
                <w:szCs w:val="21"/>
              </w:rPr>
            </w:pPr>
          </w:p>
        </w:tc>
        <w:tc>
          <w:tcPr>
            <w:tcW w:w="995" w:type="dxa"/>
            <w:tcBorders>
              <w:top w:val="single" w:sz="4" w:space="0" w:color="auto"/>
              <w:left w:val="nil"/>
              <w:bottom w:val="single" w:sz="8" w:space="0" w:color="auto"/>
              <w:right w:val="single" w:sz="4" w:space="0" w:color="auto"/>
            </w:tcBorders>
            <w:vAlign w:val="center"/>
          </w:tcPr>
          <w:p w14:paraId="276A064E" w14:textId="77777777" w:rsidR="001D0C38" w:rsidRDefault="001D0C38">
            <w:pPr>
              <w:widowControl/>
              <w:spacing w:line="340" w:lineRule="exact"/>
              <w:jc w:val="center"/>
              <w:rPr>
                <w:rFonts w:ascii="仿宋_GB2312" w:eastAsia="仿宋_GB2312" w:hAnsi="仿宋"/>
                <w:color w:val="000000"/>
                <w:kern w:val="0"/>
                <w:szCs w:val="21"/>
              </w:rPr>
            </w:pPr>
          </w:p>
        </w:tc>
        <w:tc>
          <w:tcPr>
            <w:tcW w:w="851" w:type="dxa"/>
            <w:tcBorders>
              <w:top w:val="single" w:sz="4" w:space="0" w:color="auto"/>
              <w:left w:val="nil"/>
              <w:bottom w:val="single" w:sz="8" w:space="0" w:color="auto"/>
              <w:right w:val="single" w:sz="4" w:space="0" w:color="auto"/>
            </w:tcBorders>
            <w:vAlign w:val="center"/>
          </w:tcPr>
          <w:p w14:paraId="2980A718" w14:textId="77777777" w:rsidR="001D0C38" w:rsidRDefault="001D0C38">
            <w:pPr>
              <w:widowControl/>
              <w:spacing w:line="340" w:lineRule="exact"/>
              <w:jc w:val="center"/>
              <w:rPr>
                <w:rFonts w:ascii="仿宋_GB2312" w:eastAsia="仿宋_GB2312" w:hAnsi="仿宋"/>
                <w:color w:val="000000"/>
                <w:kern w:val="0"/>
                <w:szCs w:val="21"/>
              </w:rPr>
            </w:pPr>
          </w:p>
        </w:tc>
        <w:tc>
          <w:tcPr>
            <w:tcW w:w="932" w:type="dxa"/>
            <w:tcBorders>
              <w:top w:val="single" w:sz="4" w:space="0" w:color="auto"/>
              <w:left w:val="nil"/>
              <w:bottom w:val="single" w:sz="8" w:space="0" w:color="auto"/>
              <w:right w:val="single" w:sz="4" w:space="0" w:color="auto"/>
            </w:tcBorders>
            <w:vAlign w:val="center"/>
          </w:tcPr>
          <w:p w14:paraId="47970581" w14:textId="77777777" w:rsidR="001D0C38" w:rsidRDefault="001D0C38">
            <w:pPr>
              <w:widowControl/>
              <w:spacing w:line="340" w:lineRule="exact"/>
              <w:jc w:val="center"/>
              <w:rPr>
                <w:rFonts w:ascii="仿宋_GB2312" w:eastAsia="仿宋_GB2312" w:hAnsi="仿宋"/>
                <w:color w:val="000000"/>
                <w:kern w:val="0"/>
                <w:szCs w:val="21"/>
              </w:rPr>
            </w:pPr>
          </w:p>
        </w:tc>
        <w:tc>
          <w:tcPr>
            <w:tcW w:w="787" w:type="dxa"/>
            <w:tcBorders>
              <w:top w:val="single" w:sz="4" w:space="0" w:color="auto"/>
              <w:left w:val="nil"/>
              <w:bottom w:val="single" w:sz="8" w:space="0" w:color="auto"/>
              <w:right w:val="single" w:sz="4" w:space="0" w:color="auto"/>
            </w:tcBorders>
            <w:vAlign w:val="center"/>
          </w:tcPr>
          <w:p w14:paraId="07BB1223" w14:textId="77777777" w:rsidR="001D0C38" w:rsidRDefault="001D0C38">
            <w:pPr>
              <w:widowControl/>
              <w:spacing w:line="340" w:lineRule="exact"/>
              <w:jc w:val="center"/>
              <w:rPr>
                <w:rFonts w:ascii="仿宋_GB2312" w:eastAsia="仿宋_GB2312" w:hAnsi="仿宋"/>
                <w:color w:val="000000"/>
                <w:kern w:val="0"/>
                <w:szCs w:val="21"/>
              </w:rPr>
            </w:pPr>
          </w:p>
        </w:tc>
        <w:tc>
          <w:tcPr>
            <w:tcW w:w="975" w:type="dxa"/>
            <w:tcBorders>
              <w:top w:val="single" w:sz="4" w:space="0" w:color="auto"/>
              <w:left w:val="nil"/>
              <w:bottom w:val="single" w:sz="8" w:space="0" w:color="auto"/>
              <w:right w:val="single" w:sz="4" w:space="0" w:color="auto"/>
            </w:tcBorders>
            <w:vAlign w:val="center"/>
          </w:tcPr>
          <w:p w14:paraId="2EB38E40" w14:textId="77777777" w:rsidR="001D0C38" w:rsidRDefault="001D0C38">
            <w:pPr>
              <w:widowControl/>
              <w:spacing w:line="340" w:lineRule="exact"/>
              <w:jc w:val="center"/>
              <w:rPr>
                <w:rFonts w:ascii="仿宋_GB2312" w:eastAsia="仿宋_GB2312" w:hAnsi="仿宋"/>
                <w:color w:val="000000"/>
                <w:kern w:val="0"/>
                <w:szCs w:val="21"/>
              </w:rPr>
            </w:pPr>
          </w:p>
        </w:tc>
        <w:tc>
          <w:tcPr>
            <w:tcW w:w="1025" w:type="dxa"/>
            <w:tcBorders>
              <w:top w:val="single" w:sz="4" w:space="0" w:color="auto"/>
              <w:left w:val="nil"/>
              <w:bottom w:val="single" w:sz="8" w:space="0" w:color="auto"/>
              <w:right w:val="nil"/>
            </w:tcBorders>
            <w:vAlign w:val="center"/>
          </w:tcPr>
          <w:p w14:paraId="3964F64E" w14:textId="77777777" w:rsidR="001D0C38" w:rsidRDefault="001D0C38">
            <w:pPr>
              <w:widowControl/>
              <w:spacing w:line="34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8" w:space="0" w:color="auto"/>
              <w:right w:val="nil"/>
            </w:tcBorders>
            <w:vAlign w:val="center"/>
          </w:tcPr>
          <w:p w14:paraId="7149EBFE" w14:textId="77777777" w:rsidR="001D0C38" w:rsidRDefault="001D0C38">
            <w:pPr>
              <w:widowControl/>
              <w:spacing w:line="34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8" w:space="0" w:color="auto"/>
              <w:right w:val="single" w:sz="8" w:space="0" w:color="auto"/>
            </w:tcBorders>
            <w:vAlign w:val="center"/>
          </w:tcPr>
          <w:p w14:paraId="3BEF716D" w14:textId="77777777" w:rsidR="001D0C38" w:rsidRDefault="001D0C38">
            <w:pPr>
              <w:widowControl/>
              <w:spacing w:line="340" w:lineRule="exact"/>
              <w:jc w:val="center"/>
              <w:rPr>
                <w:rFonts w:ascii="仿宋_GB2312" w:eastAsia="仿宋_GB2312" w:hAnsi="仿宋"/>
                <w:color w:val="000000"/>
                <w:kern w:val="0"/>
                <w:szCs w:val="21"/>
              </w:rPr>
            </w:pPr>
          </w:p>
        </w:tc>
      </w:tr>
    </w:tbl>
    <w:p w14:paraId="6B4FC6B0" w14:textId="77777777" w:rsidR="001D0C38" w:rsidRDefault="00FB6C3E">
      <w:pPr>
        <w:pStyle w:val="Char"/>
        <w:spacing w:line="300" w:lineRule="exact"/>
        <w:ind w:left="729" w:hangingChars="300" w:hanging="729"/>
        <w:rPr>
          <w:rFonts w:ascii="楷体" w:eastAsia="楷体" w:hAnsi="楷体" w:cs="楷体"/>
          <w:color w:val="000000"/>
          <w:sz w:val="21"/>
          <w:szCs w:val="21"/>
        </w:rPr>
      </w:pPr>
      <w:r>
        <w:rPr>
          <w:rFonts w:ascii="楷体" w:eastAsia="楷体" w:hAnsi="楷体" w:cs="楷体" w:hint="eastAsia"/>
          <w:color w:val="000000"/>
          <w:sz w:val="21"/>
          <w:szCs w:val="21"/>
        </w:rPr>
        <w:t>说明：</w:t>
      </w:r>
      <w:r>
        <w:rPr>
          <w:rFonts w:ascii="楷体" w:eastAsia="楷体" w:hAnsi="楷体" w:cs="楷体" w:hint="eastAsia"/>
          <w:color w:val="000000"/>
          <w:sz w:val="21"/>
          <w:szCs w:val="21"/>
        </w:rPr>
        <w:t>1.</w:t>
      </w:r>
      <w:r>
        <w:rPr>
          <w:rFonts w:ascii="楷体" w:eastAsia="楷体" w:hAnsi="楷体" w:cs="楷体" w:hint="eastAsia"/>
          <w:color w:val="000000"/>
          <w:sz w:val="21"/>
          <w:szCs w:val="21"/>
        </w:rPr>
        <w:t>本表</w:t>
      </w:r>
      <w:r>
        <w:rPr>
          <w:rFonts w:ascii="楷体" w:eastAsia="楷体" w:hAnsi="楷体" w:cs="楷体" w:hint="eastAsia"/>
          <w:color w:val="000000"/>
          <w:sz w:val="21"/>
          <w:szCs w:val="21"/>
        </w:rPr>
        <w:t>由各镇（办）、管委会和区级各行业主管部门</w:t>
      </w:r>
      <w:r>
        <w:rPr>
          <w:rFonts w:ascii="楷体" w:eastAsia="楷体" w:hAnsi="楷体" w:cs="楷体" w:hint="eastAsia"/>
          <w:color w:val="000000"/>
          <w:sz w:val="21"/>
          <w:szCs w:val="21"/>
        </w:rPr>
        <w:t>汇总后</w:t>
      </w:r>
      <w:r>
        <w:rPr>
          <w:rFonts w:ascii="楷体" w:eastAsia="楷体" w:hAnsi="楷体" w:cs="楷体" w:hint="eastAsia"/>
          <w:color w:val="000000"/>
          <w:sz w:val="21"/>
          <w:szCs w:val="21"/>
        </w:rPr>
        <w:t>分别</w:t>
      </w:r>
      <w:r>
        <w:rPr>
          <w:rFonts w:ascii="楷体" w:eastAsia="楷体" w:hAnsi="楷体" w:cs="楷体" w:hint="eastAsia"/>
          <w:color w:val="000000"/>
          <w:sz w:val="21"/>
          <w:szCs w:val="21"/>
        </w:rPr>
        <w:t>于</w:t>
      </w:r>
      <w:r>
        <w:rPr>
          <w:rFonts w:ascii="楷体" w:eastAsia="楷体" w:hAnsi="楷体" w:cs="楷体" w:hint="eastAsia"/>
          <w:color w:val="000000"/>
          <w:sz w:val="21"/>
          <w:szCs w:val="21"/>
        </w:rPr>
        <w:t>5</w:t>
      </w:r>
      <w:r>
        <w:rPr>
          <w:rFonts w:ascii="楷体" w:eastAsia="楷体" w:hAnsi="楷体" w:cs="楷体" w:hint="eastAsia"/>
          <w:color w:val="000000"/>
          <w:sz w:val="21"/>
          <w:szCs w:val="21"/>
        </w:rPr>
        <w:t>月</w:t>
      </w:r>
      <w:r>
        <w:rPr>
          <w:rFonts w:ascii="楷体" w:eastAsia="楷体" w:hAnsi="楷体" w:cs="楷体" w:hint="eastAsia"/>
          <w:color w:val="000000"/>
          <w:sz w:val="21"/>
          <w:szCs w:val="21"/>
        </w:rPr>
        <w:t>22</w:t>
      </w:r>
      <w:r>
        <w:rPr>
          <w:rFonts w:ascii="楷体" w:eastAsia="楷体" w:hAnsi="楷体" w:cs="楷体" w:hint="eastAsia"/>
          <w:color w:val="000000"/>
          <w:sz w:val="21"/>
          <w:szCs w:val="21"/>
        </w:rPr>
        <w:t>日、</w:t>
      </w:r>
      <w:r>
        <w:rPr>
          <w:rFonts w:ascii="楷体" w:eastAsia="楷体" w:hAnsi="楷体" w:cs="楷体" w:hint="eastAsia"/>
          <w:color w:val="000000"/>
          <w:sz w:val="21"/>
          <w:szCs w:val="21"/>
        </w:rPr>
        <w:t>6</w:t>
      </w:r>
      <w:r>
        <w:rPr>
          <w:rFonts w:ascii="楷体" w:eastAsia="楷体" w:hAnsi="楷体" w:cs="楷体" w:hint="eastAsia"/>
          <w:color w:val="000000"/>
          <w:sz w:val="21"/>
          <w:szCs w:val="21"/>
        </w:rPr>
        <w:t>月</w:t>
      </w:r>
      <w:r>
        <w:rPr>
          <w:rFonts w:ascii="楷体" w:eastAsia="楷体" w:hAnsi="楷体" w:cs="楷体" w:hint="eastAsia"/>
          <w:color w:val="000000"/>
          <w:sz w:val="21"/>
          <w:szCs w:val="21"/>
        </w:rPr>
        <w:t>23</w:t>
      </w:r>
      <w:r>
        <w:rPr>
          <w:rFonts w:ascii="楷体" w:eastAsia="楷体" w:hAnsi="楷体" w:cs="楷体" w:hint="eastAsia"/>
          <w:color w:val="000000"/>
          <w:sz w:val="21"/>
          <w:szCs w:val="21"/>
        </w:rPr>
        <w:t>日、</w:t>
      </w:r>
      <w:r>
        <w:rPr>
          <w:rFonts w:ascii="楷体" w:eastAsia="楷体" w:hAnsi="楷体" w:cs="楷体" w:hint="eastAsia"/>
          <w:color w:val="000000"/>
          <w:sz w:val="21"/>
          <w:szCs w:val="21"/>
        </w:rPr>
        <w:t>7</w:t>
      </w:r>
      <w:r>
        <w:rPr>
          <w:rFonts w:ascii="楷体" w:eastAsia="楷体" w:hAnsi="楷体" w:cs="楷体" w:hint="eastAsia"/>
          <w:color w:val="000000"/>
          <w:sz w:val="21"/>
          <w:szCs w:val="21"/>
        </w:rPr>
        <w:t>月</w:t>
      </w:r>
      <w:r>
        <w:rPr>
          <w:rFonts w:ascii="楷体" w:eastAsia="楷体" w:hAnsi="楷体" w:cs="楷体" w:hint="eastAsia"/>
          <w:color w:val="000000"/>
          <w:sz w:val="21"/>
          <w:szCs w:val="21"/>
        </w:rPr>
        <w:t>22</w:t>
      </w:r>
      <w:r>
        <w:rPr>
          <w:rFonts w:ascii="楷体" w:eastAsia="楷体" w:hAnsi="楷体" w:cs="楷体" w:hint="eastAsia"/>
          <w:color w:val="000000"/>
          <w:sz w:val="21"/>
          <w:szCs w:val="21"/>
        </w:rPr>
        <w:t>日与情况</w:t>
      </w:r>
      <w:r>
        <w:rPr>
          <w:rFonts w:ascii="楷体" w:eastAsia="楷体" w:hAnsi="楷体" w:cs="楷体" w:hint="eastAsia"/>
          <w:color w:val="000000"/>
          <w:sz w:val="21"/>
          <w:szCs w:val="21"/>
        </w:rPr>
        <w:t>小结（</w:t>
      </w:r>
      <w:r>
        <w:rPr>
          <w:rFonts w:ascii="楷体" w:eastAsia="楷体" w:hAnsi="楷体" w:cs="楷体" w:hint="eastAsia"/>
          <w:color w:val="000000"/>
          <w:sz w:val="21"/>
          <w:szCs w:val="21"/>
        </w:rPr>
        <w:t>总</w:t>
      </w:r>
      <w:r>
        <w:rPr>
          <w:rFonts w:ascii="楷体" w:eastAsia="楷体" w:hAnsi="楷体" w:cs="楷体" w:hint="eastAsia"/>
          <w:color w:val="000000"/>
          <w:sz w:val="21"/>
          <w:szCs w:val="21"/>
        </w:rPr>
        <w:t>结</w:t>
      </w:r>
      <w:r>
        <w:rPr>
          <w:rFonts w:ascii="楷体" w:eastAsia="楷体" w:hAnsi="楷体" w:cs="楷体" w:hint="eastAsia"/>
          <w:color w:val="000000"/>
          <w:sz w:val="21"/>
          <w:szCs w:val="21"/>
        </w:rPr>
        <w:t>一同报</w:t>
      </w:r>
      <w:r>
        <w:rPr>
          <w:rFonts w:ascii="楷体" w:eastAsia="楷体" w:hAnsi="楷体" w:cs="楷体" w:hint="eastAsia"/>
          <w:color w:val="000000"/>
          <w:sz w:val="21"/>
          <w:szCs w:val="21"/>
        </w:rPr>
        <w:t>区</w:t>
      </w:r>
      <w:r>
        <w:rPr>
          <w:rFonts w:ascii="楷体" w:eastAsia="楷体" w:hAnsi="楷体" w:cs="楷体" w:hint="eastAsia"/>
          <w:color w:val="000000"/>
          <w:sz w:val="21"/>
          <w:szCs w:val="21"/>
        </w:rPr>
        <w:t>安委办；</w:t>
      </w:r>
    </w:p>
    <w:p w14:paraId="6E864825" w14:textId="77777777" w:rsidR="001D0C38" w:rsidRDefault="00FB6C3E">
      <w:pPr>
        <w:spacing w:line="300" w:lineRule="exact"/>
        <w:ind w:firstLineChars="300" w:firstLine="729"/>
        <w:rPr>
          <w:rFonts w:ascii="楷体" w:eastAsia="楷体" w:hAnsi="楷体" w:cs="楷体"/>
          <w:color w:val="000000"/>
          <w:szCs w:val="21"/>
        </w:rPr>
      </w:pPr>
      <w:r>
        <w:rPr>
          <w:rFonts w:ascii="楷体" w:eastAsia="楷体" w:hAnsi="楷体" w:cs="楷体" w:hint="eastAsia"/>
          <w:color w:val="000000"/>
          <w:szCs w:val="21"/>
        </w:rPr>
        <w:t>2.</w:t>
      </w:r>
      <w:r>
        <w:rPr>
          <w:rFonts w:ascii="楷体" w:eastAsia="楷体" w:hAnsi="楷体" w:cs="楷体" w:hint="eastAsia"/>
          <w:color w:val="000000"/>
          <w:szCs w:val="21"/>
        </w:rPr>
        <w:t>各镇（办）、管委会</w:t>
      </w:r>
      <w:r>
        <w:rPr>
          <w:rFonts w:ascii="楷体" w:eastAsia="楷体" w:hAnsi="楷体" w:cs="楷体" w:hint="eastAsia"/>
          <w:color w:val="000000"/>
          <w:szCs w:val="21"/>
        </w:rPr>
        <w:t>报送数据为</w:t>
      </w:r>
      <w:r>
        <w:rPr>
          <w:rFonts w:ascii="楷体" w:eastAsia="楷体" w:hAnsi="楷体" w:cs="楷体" w:hint="eastAsia"/>
          <w:color w:val="000000"/>
          <w:szCs w:val="21"/>
        </w:rPr>
        <w:t>本地区</w:t>
      </w:r>
      <w:r>
        <w:rPr>
          <w:rFonts w:ascii="楷体" w:eastAsia="楷体" w:hAnsi="楷体" w:cs="楷体" w:hint="eastAsia"/>
          <w:color w:val="000000"/>
          <w:szCs w:val="21"/>
        </w:rPr>
        <w:t>集中执法期间汇总的</w:t>
      </w:r>
      <w:r>
        <w:rPr>
          <w:rFonts w:ascii="楷体" w:eastAsia="楷体" w:hAnsi="楷体" w:cs="楷体" w:hint="eastAsia"/>
          <w:color w:val="000000"/>
          <w:szCs w:val="21"/>
        </w:rPr>
        <w:t>累计数据；相关部门</w:t>
      </w:r>
      <w:r>
        <w:rPr>
          <w:rFonts w:ascii="楷体" w:eastAsia="楷体" w:hAnsi="楷体" w:cs="楷体" w:hint="eastAsia"/>
          <w:color w:val="000000"/>
          <w:szCs w:val="21"/>
        </w:rPr>
        <w:t>报</w:t>
      </w:r>
      <w:r>
        <w:rPr>
          <w:rFonts w:ascii="楷体" w:eastAsia="楷体" w:hAnsi="楷体" w:cs="楷体" w:hint="eastAsia"/>
          <w:color w:val="000000"/>
          <w:szCs w:val="21"/>
        </w:rPr>
        <w:t>送数据为</w:t>
      </w:r>
      <w:r>
        <w:rPr>
          <w:rFonts w:ascii="楷体" w:eastAsia="楷体" w:hAnsi="楷体" w:cs="楷体" w:hint="eastAsia"/>
          <w:color w:val="000000"/>
          <w:szCs w:val="21"/>
        </w:rPr>
        <w:t>本单位集中执法期间的汇总</w:t>
      </w:r>
      <w:r>
        <w:rPr>
          <w:rFonts w:ascii="楷体" w:eastAsia="楷体" w:hAnsi="楷体" w:cs="楷体" w:hint="eastAsia"/>
          <w:color w:val="000000"/>
          <w:szCs w:val="21"/>
        </w:rPr>
        <w:t>累计数据；</w:t>
      </w:r>
    </w:p>
    <w:p w14:paraId="308A972C" w14:textId="77777777" w:rsidR="001D0C38" w:rsidRDefault="00FB6C3E">
      <w:pPr>
        <w:spacing w:line="300" w:lineRule="exact"/>
        <w:ind w:firstLineChars="300" w:firstLine="729"/>
        <w:rPr>
          <w:rFonts w:ascii="楷体" w:eastAsia="楷体" w:hAnsi="楷体" w:cs="楷体"/>
          <w:color w:val="000000"/>
          <w:szCs w:val="21"/>
        </w:rPr>
      </w:pPr>
      <w:r>
        <w:rPr>
          <w:rFonts w:ascii="楷体" w:eastAsia="楷体" w:hAnsi="楷体" w:cs="楷体" w:hint="eastAsia"/>
          <w:color w:val="000000"/>
          <w:szCs w:val="21"/>
        </w:rPr>
        <w:t>3.</w:t>
      </w:r>
      <w:r>
        <w:rPr>
          <w:rFonts w:ascii="楷体" w:eastAsia="楷体" w:hAnsi="楷体" w:cs="楷体" w:hint="eastAsia"/>
          <w:color w:val="000000"/>
          <w:szCs w:val="21"/>
        </w:rPr>
        <w:t>典型案件要附具体相关情况</w:t>
      </w:r>
      <w:r>
        <w:rPr>
          <w:rFonts w:ascii="楷体" w:eastAsia="楷体" w:hAnsi="楷体" w:cs="楷体" w:hint="eastAsia"/>
          <w:color w:val="000000"/>
          <w:szCs w:val="21"/>
        </w:rPr>
        <w:t>说明</w:t>
      </w:r>
      <w:r>
        <w:rPr>
          <w:rFonts w:ascii="楷体" w:eastAsia="楷体" w:hAnsi="楷体" w:cs="楷体" w:hint="eastAsia"/>
          <w:color w:val="000000"/>
          <w:szCs w:val="21"/>
        </w:rPr>
        <w:t>。</w:t>
      </w:r>
    </w:p>
    <w:p w14:paraId="4FD643D5" w14:textId="77777777" w:rsidR="001D0C38" w:rsidRDefault="001D0C38">
      <w:pPr>
        <w:pStyle w:val="Char"/>
        <w:spacing w:line="400" w:lineRule="exact"/>
        <w:rPr>
          <w:rFonts w:ascii="楷体" w:eastAsia="楷体" w:hAnsi="楷体" w:cs="楷体"/>
          <w:color w:val="000000"/>
          <w:sz w:val="21"/>
          <w:szCs w:val="21"/>
        </w:rPr>
        <w:sectPr w:rsidR="001D0C38">
          <w:pgSz w:w="16838" w:h="11906" w:orient="landscape"/>
          <w:pgMar w:top="567" w:right="1247" w:bottom="624" w:left="1304" w:header="567" w:footer="1644" w:gutter="0"/>
          <w:pgNumType w:fmt="numberInDash"/>
          <w:cols w:space="720"/>
          <w:docGrid w:type="linesAndChars" w:linePitch="631" w:charSpace="6758"/>
        </w:sectPr>
      </w:pPr>
    </w:p>
    <w:p w14:paraId="69F51BD7" w14:textId="77777777" w:rsidR="001D0C38" w:rsidRDefault="00FB6C3E">
      <w:pPr>
        <w:pStyle w:val="a9"/>
        <w:ind w:firstLine="0"/>
        <w:rPr>
          <w:rFonts w:ascii="方正小标宋简体" w:eastAsia="黑体" w:hAnsi="方正小标宋简体" w:cs="方正小标宋简体"/>
          <w:sz w:val="44"/>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14:paraId="7B3A02A9" w14:textId="77777777" w:rsidR="001D0C38" w:rsidRDefault="00FB6C3E">
      <w:pPr>
        <w:spacing w:line="600" w:lineRule="exact"/>
        <w:jc w:val="center"/>
        <w:rPr>
          <w:rFonts w:ascii="仿宋" w:hAnsi="仿宋"/>
          <w:color w:val="000000"/>
          <w:kern w:val="0"/>
          <w:szCs w:val="21"/>
        </w:rPr>
      </w:pPr>
      <w:r>
        <w:rPr>
          <w:rFonts w:ascii="方正小标宋简体" w:eastAsia="方正小标宋简体" w:hAnsi="方正小标宋简体" w:cs="方正小标宋简体" w:hint="eastAsia"/>
          <w:sz w:val="44"/>
          <w:szCs w:val="44"/>
        </w:rPr>
        <w:t>王益区</w:t>
      </w:r>
      <w:r>
        <w:rPr>
          <w:rFonts w:ascii="方正小标宋简体" w:eastAsia="方正小标宋简体" w:hAnsi="方正小标宋简体" w:cs="方正小标宋简体" w:hint="eastAsia"/>
          <w:sz w:val="44"/>
          <w:szCs w:val="44"/>
        </w:rPr>
        <w:t>集中执法行动情况统计表</w:t>
      </w:r>
      <w:r>
        <w:rPr>
          <w:rFonts w:ascii="方正小标宋简体" w:eastAsia="方正小标宋简体" w:hAnsi="方正小标宋简体" w:cs="方正小标宋简体" w:hint="eastAsia"/>
          <w:sz w:val="44"/>
          <w:szCs w:val="44"/>
        </w:rPr>
        <w:t>（其他行业领域）</w:t>
      </w:r>
    </w:p>
    <w:p w14:paraId="7B84FB63" w14:textId="77777777" w:rsidR="001D0C38" w:rsidRDefault="00FB6C3E">
      <w:pPr>
        <w:rPr>
          <w:rFonts w:ascii="仿宋" w:hAnsi="仿宋"/>
          <w:color w:val="000000"/>
          <w:kern w:val="0"/>
          <w:szCs w:val="21"/>
        </w:rPr>
      </w:pPr>
      <w:r>
        <w:rPr>
          <w:rFonts w:ascii="仿宋" w:hAnsi="仿宋"/>
          <w:color w:val="000000"/>
          <w:kern w:val="0"/>
          <w:szCs w:val="21"/>
        </w:rPr>
        <w:t>填报单位（签章）：</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填表人</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hint="eastAsia"/>
          <w:color w:val="000000"/>
          <w:kern w:val="0"/>
          <w:szCs w:val="21"/>
        </w:rPr>
        <w:t>联系电话</w:t>
      </w:r>
      <w:r>
        <w:rPr>
          <w:rFonts w:ascii="仿宋" w:hAnsi="仿宋" w:hint="eastAsia"/>
          <w:color w:val="000000"/>
          <w:kern w:val="0"/>
          <w:szCs w:val="21"/>
        </w:rPr>
        <w:t xml:space="preserve">:    </w:t>
      </w:r>
      <w:r>
        <w:rPr>
          <w:rFonts w:ascii="仿宋" w:hAnsi="仿宋" w:hint="eastAsia"/>
          <w:color w:val="000000"/>
          <w:kern w:val="0"/>
          <w:szCs w:val="21"/>
        </w:rPr>
        <w:t xml:space="preserve">                 </w:t>
      </w:r>
      <w:r>
        <w:rPr>
          <w:rFonts w:ascii="仿宋" w:hAnsi="仿宋"/>
          <w:color w:val="000000"/>
          <w:kern w:val="0"/>
          <w:szCs w:val="21"/>
        </w:rPr>
        <w:t>填报时间：</w:t>
      </w:r>
      <w:r>
        <w:rPr>
          <w:rFonts w:ascii="仿宋" w:hAnsi="仿宋" w:hint="eastAsia"/>
          <w:color w:val="000000"/>
          <w:kern w:val="0"/>
          <w:szCs w:val="21"/>
        </w:rPr>
        <w:t xml:space="preserve"> </w:t>
      </w:r>
      <w:r>
        <w:rPr>
          <w:rFonts w:ascii="仿宋" w:hAnsi="仿宋"/>
          <w:color w:val="000000"/>
          <w:kern w:val="0"/>
          <w:szCs w:val="21"/>
        </w:rPr>
        <w:t xml:space="preserve">  </w:t>
      </w:r>
      <w:r>
        <w:rPr>
          <w:rFonts w:ascii="仿宋" w:hAnsi="仿宋"/>
          <w:color w:val="000000"/>
          <w:kern w:val="0"/>
          <w:szCs w:val="21"/>
        </w:rPr>
        <w:t>年</w:t>
      </w:r>
      <w:r>
        <w:rPr>
          <w:rFonts w:ascii="仿宋" w:hAnsi="仿宋"/>
          <w:color w:val="000000"/>
          <w:kern w:val="0"/>
          <w:szCs w:val="21"/>
        </w:rPr>
        <w:t xml:space="preserve">  </w:t>
      </w:r>
      <w:r>
        <w:rPr>
          <w:rFonts w:ascii="仿宋" w:hAnsi="仿宋"/>
          <w:color w:val="000000"/>
          <w:kern w:val="0"/>
          <w:szCs w:val="21"/>
        </w:rPr>
        <w:t>月</w:t>
      </w:r>
      <w:r>
        <w:rPr>
          <w:rFonts w:ascii="仿宋" w:hAnsi="仿宋"/>
          <w:color w:val="000000"/>
          <w:kern w:val="0"/>
          <w:szCs w:val="21"/>
        </w:rPr>
        <w:t xml:space="preserve">  </w:t>
      </w:r>
      <w:r>
        <w:rPr>
          <w:rFonts w:ascii="仿宋" w:hAnsi="仿宋"/>
          <w:color w:val="000000"/>
          <w:kern w:val="0"/>
          <w:szCs w:val="21"/>
        </w:rPr>
        <w:t>日</w:t>
      </w:r>
    </w:p>
    <w:tbl>
      <w:tblPr>
        <w:tblpPr w:leftFromText="180" w:rightFromText="180" w:vertAnchor="text" w:horzAnchor="page" w:tblpX="1232" w:tblpY="99"/>
        <w:tblOverlap w:val="never"/>
        <w:tblW w:w="14589" w:type="dxa"/>
        <w:tblLayout w:type="fixed"/>
        <w:tblLook w:val="04A0" w:firstRow="1" w:lastRow="0" w:firstColumn="1" w:lastColumn="0" w:noHBand="0" w:noVBand="1"/>
      </w:tblPr>
      <w:tblGrid>
        <w:gridCol w:w="2416"/>
        <w:gridCol w:w="851"/>
        <w:gridCol w:w="854"/>
        <w:gridCol w:w="1137"/>
        <w:gridCol w:w="995"/>
        <w:gridCol w:w="958"/>
        <w:gridCol w:w="995"/>
        <w:gridCol w:w="851"/>
        <w:gridCol w:w="932"/>
        <w:gridCol w:w="787"/>
        <w:gridCol w:w="975"/>
        <w:gridCol w:w="1025"/>
        <w:gridCol w:w="925"/>
        <w:gridCol w:w="888"/>
      </w:tblGrid>
      <w:tr w:rsidR="001D0C38" w14:paraId="7C8A3336" w14:textId="77777777">
        <w:trPr>
          <w:trHeight w:val="780"/>
        </w:trPr>
        <w:tc>
          <w:tcPr>
            <w:tcW w:w="2416" w:type="dxa"/>
            <w:vMerge w:val="restart"/>
            <w:tcBorders>
              <w:top w:val="single" w:sz="8" w:space="0" w:color="auto"/>
              <w:left w:val="single" w:sz="8" w:space="0" w:color="auto"/>
              <w:bottom w:val="single" w:sz="4" w:space="0" w:color="000000"/>
              <w:right w:val="single" w:sz="4" w:space="0" w:color="auto"/>
            </w:tcBorders>
            <w:vAlign w:val="center"/>
          </w:tcPr>
          <w:p w14:paraId="37ACF7AE"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行业领域</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14:paraId="01A6ABA7"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执法检查企业（家）</w:t>
            </w:r>
          </w:p>
        </w:tc>
        <w:tc>
          <w:tcPr>
            <w:tcW w:w="854" w:type="dxa"/>
            <w:vMerge w:val="restart"/>
            <w:tcBorders>
              <w:top w:val="single" w:sz="8" w:space="0" w:color="auto"/>
              <w:left w:val="single" w:sz="4" w:space="0" w:color="auto"/>
              <w:bottom w:val="single" w:sz="4" w:space="0" w:color="auto"/>
              <w:right w:val="single" w:sz="4" w:space="0" w:color="auto"/>
            </w:tcBorders>
            <w:vAlign w:val="center"/>
          </w:tcPr>
          <w:p w14:paraId="7213C62F"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发现违法行为（起）</w:t>
            </w:r>
          </w:p>
        </w:tc>
        <w:tc>
          <w:tcPr>
            <w:tcW w:w="4085" w:type="dxa"/>
            <w:gridSpan w:val="4"/>
            <w:tcBorders>
              <w:top w:val="single" w:sz="8" w:space="0" w:color="auto"/>
              <w:left w:val="nil"/>
              <w:bottom w:val="single" w:sz="4" w:space="0" w:color="auto"/>
              <w:right w:val="single" w:sz="4" w:space="0" w:color="auto"/>
            </w:tcBorders>
            <w:vAlign w:val="center"/>
          </w:tcPr>
          <w:p w14:paraId="7BA6F2D5"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执法文书使用情况</w:t>
            </w:r>
          </w:p>
        </w:tc>
        <w:tc>
          <w:tcPr>
            <w:tcW w:w="851" w:type="dxa"/>
            <w:vMerge w:val="restart"/>
            <w:tcBorders>
              <w:top w:val="single" w:sz="8" w:space="0" w:color="auto"/>
              <w:left w:val="nil"/>
              <w:right w:val="single" w:sz="4" w:space="0" w:color="auto"/>
            </w:tcBorders>
            <w:vAlign w:val="center"/>
          </w:tcPr>
          <w:p w14:paraId="4EBEC133"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立案查处违法行为（起）</w:t>
            </w:r>
          </w:p>
        </w:tc>
        <w:tc>
          <w:tcPr>
            <w:tcW w:w="932" w:type="dxa"/>
            <w:vMerge w:val="restart"/>
            <w:tcBorders>
              <w:top w:val="single" w:sz="8" w:space="0" w:color="auto"/>
              <w:left w:val="nil"/>
              <w:right w:val="single" w:sz="4" w:space="0" w:color="auto"/>
            </w:tcBorders>
            <w:vAlign w:val="center"/>
          </w:tcPr>
          <w:p w14:paraId="0706AA0E"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罚款</w:t>
            </w:r>
          </w:p>
          <w:p w14:paraId="25B69D79"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w:t>
            </w:r>
            <w:r>
              <w:rPr>
                <w:rFonts w:ascii="黑体" w:eastAsia="黑体" w:hAnsi="黑体"/>
                <w:bCs/>
                <w:color w:val="000000"/>
                <w:kern w:val="0"/>
                <w:sz w:val="15"/>
                <w:szCs w:val="15"/>
              </w:rPr>
              <w:t>万元</w:t>
            </w:r>
            <w:r>
              <w:rPr>
                <w:rFonts w:ascii="黑体" w:eastAsia="黑体" w:hAnsi="黑体"/>
                <w:bCs/>
                <w:color w:val="000000"/>
                <w:kern w:val="0"/>
                <w:sz w:val="15"/>
                <w:szCs w:val="15"/>
              </w:rPr>
              <w:t>)</w:t>
            </w:r>
          </w:p>
        </w:tc>
        <w:tc>
          <w:tcPr>
            <w:tcW w:w="787" w:type="dxa"/>
            <w:vMerge w:val="restart"/>
            <w:tcBorders>
              <w:top w:val="single" w:sz="8" w:space="0" w:color="auto"/>
              <w:left w:val="nil"/>
              <w:right w:val="single" w:sz="4" w:space="0" w:color="auto"/>
            </w:tcBorders>
            <w:vAlign w:val="center"/>
          </w:tcPr>
          <w:p w14:paraId="69C4023F"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停产停业整顿</w:t>
            </w:r>
            <w:r>
              <w:rPr>
                <w:rFonts w:ascii="黑体" w:eastAsia="黑体" w:hAnsi="黑体"/>
                <w:bCs/>
                <w:color w:val="000000"/>
                <w:kern w:val="0"/>
                <w:sz w:val="15"/>
                <w:szCs w:val="15"/>
              </w:rPr>
              <w:t>(</w:t>
            </w:r>
            <w:r>
              <w:rPr>
                <w:rFonts w:ascii="黑体" w:eastAsia="黑体" w:hAnsi="黑体"/>
                <w:bCs/>
                <w:color w:val="000000"/>
                <w:kern w:val="0"/>
                <w:sz w:val="15"/>
                <w:szCs w:val="15"/>
              </w:rPr>
              <w:t>家</w:t>
            </w:r>
            <w:r>
              <w:rPr>
                <w:rFonts w:ascii="黑体" w:eastAsia="黑体" w:hAnsi="黑体"/>
                <w:bCs/>
                <w:color w:val="000000"/>
                <w:kern w:val="0"/>
                <w:sz w:val="15"/>
                <w:szCs w:val="15"/>
              </w:rPr>
              <w:t>)</w:t>
            </w:r>
          </w:p>
        </w:tc>
        <w:tc>
          <w:tcPr>
            <w:tcW w:w="975" w:type="dxa"/>
            <w:vMerge w:val="restart"/>
            <w:tcBorders>
              <w:top w:val="single" w:sz="4" w:space="0" w:color="auto"/>
              <w:left w:val="single" w:sz="4" w:space="0" w:color="auto"/>
              <w:bottom w:val="single" w:sz="4" w:space="0" w:color="000000"/>
              <w:right w:val="single" w:sz="4" w:space="0" w:color="auto"/>
            </w:tcBorders>
            <w:vAlign w:val="center"/>
          </w:tcPr>
          <w:p w14:paraId="1F971C2E"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暂扣证照</w:t>
            </w:r>
            <w:r>
              <w:rPr>
                <w:rFonts w:ascii="黑体" w:eastAsia="黑体" w:hAnsi="黑体"/>
                <w:bCs/>
                <w:color w:val="000000"/>
                <w:kern w:val="0"/>
                <w:sz w:val="15"/>
                <w:szCs w:val="15"/>
              </w:rPr>
              <w:t>(</w:t>
            </w:r>
            <w:r>
              <w:rPr>
                <w:rFonts w:ascii="黑体" w:eastAsia="黑体" w:hAnsi="黑体"/>
                <w:bCs/>
                <w:color w:val="000000"/>
                <w:kern w:val="0"/>
                <w:sz w:val="15"/>
                <w:szCs w:val="15"/>
              </w:rPr>
              <w:t>个</w:t>
            </w:r>
            <w:r>
              <w:rPr>
                <w:rFonts w:ascii="黑体" w:eastAsia="黑体" w:hAnsi="黑体"/>
                <w:bCs/>
                <w:color w:val="000000"/>
                <w:kern w:val="0"/>
                <w:sz w:val="15"/>
                <w:szCs w:val="15"/>
              </w:rPr>
              <w:t>)</w:t>
            </w:r>
          </w:p>
        </w:tc>
        <w:tc>
          <w:tcPr>
            <w:tcW w:w="1025" w:type="dxa"/>
            <w:vMerge w:val="restart"/>
            <w:tcBorders>
              <w:top w:val="single" w:sz="4" w:space="0" w:color="auto"/>
              <w:left w:val="single" w:sz="4" w:space="0" w:color="auto"/>
              <w:bottom w:val="single" w:sz="4" w:space="0" w:color="000000"/>
              <w:right w:val="single" w:sz="4" w:space="0" w:color="auto"/>
            </w:tcBorders>
            <w:vAlign w:val="center"/>
          </w:tcPr>
          <w:p w14:paraId="0320DCC4"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吊销</w:t>
            </w:r>
            <w:r>
              <w:rPr>
                <w:rFonts w:ascii="黑体" w:eastAsia="黑体" w:hAnsi="黑体"/>
                <w:bCs/>
                <w:color w:val="000000"/>
                <w:kern w:val="0"/>
                <w:sz w:val="15"/>
                <w:szCs w:val="15"/>
              </w:rPr>
              <w:t>证照</w:t>
            </w:r>
            <w:r>
              <w:rPr>
                <w:rFonts w:ascii="黑体" w:eastAsia="黑体" w:hAnsi="黑体"/>
                <w:bCs/>
                <w:color w:val="000000"/>
                <w:kern w:val="0"/>
                <w:sz w:val="15"/>
                <w:szCs w:val="15"/>
              </w:rPr>
              <w:t>(</w:t>
            </w:r>
            <w:r>
              <w:rPr>
                <w:rFonts w:ascii="黑体" w:eastAsia="黑体" w:hAnsi="黑体"/>
                <w:bCs/>
                <w:color w:val="000000"/>
                <w:kern w:val="0"/>
                <w:sz w:val="15"/>
                <w:szCs w:val="15"/>
              </w:rPr>
              <w:t>个</w:t>
            </w:r>
            <w:r>
              <w:rPr>
                <w:rFonts w:ascii="黑体" w:eastAsia="黑体" w:hAnsi="黑体"/>
                <w:bCs/>
                <w:color w:val="000000"/>
                <w:kern w:val="0"/>
                <w:sz w:val="15"/>
                <w:szCs w:val="15"/>
              </w:rPr>
              <w:t>)</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14:paraId="1EC20CB1"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关闭企业</w:t>
            </w:r>
            <w:r>
              <w:rPr>
                <w:rFonts w:ascii="黑体" w:eastAsia="黑体" w:hAnsi="黑体"/>
                <w:bCs/>
                <w:color w:val="000000"/>
                <w:kern w:val="0"/>
                <w:sz w:val="15"/>
                <w:szCs w:val="15"/>
              </w:rPr>
              <w:t>(</w:t>
            </w:r>
            <w:r>
              <w:rPr>
                <w:rFonts w:ascii="黑体" w:eastAsia="黑体" w:hAnsi="黑体"/>
                <w:bCs/>
                <w:color w:val="000000"/>
                <w:kern w:val="0"/>
                <w:sz w:val="15"/>
                <w:szCs w:val="15"/>
              </w:rPr>
              <w:t>家</w:t>
            </w:r>
            <w:r>
              <w:rPr>
                <w:rFonts w:ascii="黑体" w:eastAsia="黑体" w:hAnsi="黑体"/>
                <w:bCs/>
                <w:color w:val="000000"/>
                <w:kern w:val="0"/>
                <w:sz w:val="15"/>
                <w:szCs w:val="15"/>
              </w:rPr>
              <w:t>)</w:t>
            </w:r>
          </w:p>
        </w:tc>
        <w:tc>
          <w:tcPr>
            <w:tcW w:w="888" w:type="dxa"/>
            <w:vMerge w:val="restart"/>
            <w:tcBorders>
              <w:top w:val="single" w:sz="4" w:space="0" w:color="auto"/>
              <w:left w:val="single" w:sz="4" w:space="0" w:color="auto"/>
              <w:bottom w:val="single" w:sz="4" w:space="0" w:color="auto"/>
              <w:right w:val="single" w:sz="8" w:space="0" w:color="auto"/>
            </w:tcBorders>
            <w:vAlign w:val="center"/>
          </w:tcPr>
          <w:p w14:paraId="156DB2B4"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典型案件</w:t>
            </w:r>
          </w:p>
          <w:p w14:paraId="2C6D6A0D" w14:textId="77777777" w:rsidR="001D0C38" w:rsidRDefault="00FB6C3E">
            <w:pPr>
              <w:widowControl/>
              <w:spacing w:line="30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（起）</w:t>
            </w:r>
          </w:p>
        </w:tc>
      </w:tr>
      <w:tr w:rsidR="001D0C38" w14:paraId="07F8A71C" w14:textId="77777777">
        <w:trPr>
          <w:trHeight w:val="460"/>
        </w:trPr>
        <w:tc>
          <w:tcPr>
            <w:tcW w:w="2416" w:type="dxa"/>
            <w:vMerge/>
            <w:tcBorders>
              <w:top w:val="single" w:sz="8" w:space="0" w:color="auto"/>
              <w:left w:val="single" w:sz="8" w:space="0" w:color="auto"/>
              <w:bottom w:val="single" w:sz="4" w:space="0" w:color="000000"/>
              <w:right w:val="single" w:sz="4" w:space="0" w:color="auto"/>
            </w:tcBorders>
            <w:vAlign w:val="center"/>
          </w:tcPr>
          <w:p w14:paraId="5CDB8B30" w14:textId="77777777" w:rsidR="001D0C38" w:rsidRDefault="001D0C38">
            <w:pPr>
              <w:widowControl/>
              <w:spacing w:line="300" w:lineRule="exact"/>
              <w:jc w:val="center"/>
              <w:rPr>
                <w:rFonts w:ascii="黑体" w:eastAsia="黑体" w:hAnsi="黑体"/>
                <w:bCs/>
                <w:color w:val="000000"/>
                <w:kern w:val="0"/>
                <w:sz w:val="15"/>
                <w:szCs w:val="15"/>
              </w:rPr>
            </w:pPr>
          </w:p>
        </w:tc>
        <w:tc>
          <w:tcPr>
            <w:tcW w:w="851" w:type="dxa"/>
            <w:vMerge/>
            <w:tcBorders>
              <w:top w:val="single" w:sz="8" w:space="0" w:color="auto"/>
              <w:left w:val="single" w:sz="4" w:space="0" w:color="auto"/>
              <w:bottom w:val="single" w:sz="4" w:space="0" w:color="auto"/>
              <w:right w:val="single" w:sz="4" w:space="0" w:color="auto"/>
            </w:tcBorders>
            <w:vAlign w:val="center"/>
          </w:tcPr>
          <w:p w14:paraId="6D7791EB" w14:textId="77777777" w:rsidR="001D0C38" w:rsidRDefault="001D0C38">
            <w:pPr>
              <w:widowControl/>
              <w:spacing w:line="300" w:lineRule="exact"/>
              <w:jc w:val="center"/>
              <w:rPr>
                <w:rFonts w:ascii="黑体" w:eastAsia="黑体" w:hAnsi="黑体"/>
                <w:bCs/>
                <w:color w:val="000000"/>
                <w:kern w:val="0"/>
                <w:sz w:val="15"/>
                <w:szCs w:val="15"/>
              </w:rPr>
            </w:pPr>
          </w:p>
        </w:tc>
        <w:tc>
          <w:tcPr>
            <w:tcW w:w="854" w:type="dxa"/>
            <w:vMerge/>
            <w:tcBorders>
              <w:top w:val="single" w:sz="8" w:space="0" w:color="auto"/>
              <w:left w:val="single" w:sz="4" w:space="0" w:color="auto"/>
              <w:bottom w:val="single" w:sz="4" w:space="0" w:color="auto"/>
              <w:right w:val="single" w:sz="4" w:space="0" w:color="auto"/>
            </w:tcBorders>
            <w:vAlign w:val="center"/>
          </w:tcPr>
          <w:p w14:paraId="1F25CA47" w14:textId="77777777" w:rsidR="001D0C38" w:rsidRDefault="001D0C38">
            <w:pPr>
              <w:widowControl/>
              <w:spacing w:line="300" w:lineRule="exact"/>
              <w:jc w:val="center"/>
              <w:rPr>
                <w:rFonts w:ascii="黑体" w:eastAsia="黑体" w:hAnsi="黑体"/>
                <w:bCs/>
                <w:color w:val="000000"/>
                <w:kern w:val="0"/>
                <w:sz w:val="15"/>
                <w:szCs w:val="15"/>
              </w:rPr>
            </w:pPr>
          </w:p>
        </w:tc>
        <w:tc>
          <w:tcPr>
            <w:tcW w:w="1137" w:type="dxa"/>
            <w:tcBorders>
              <w:top w:val="nil"/>
              <w:left w:val="single" w:sz="4" w:space="0" w:color="auto"/>
              <w:bottom w:val="single" w:sz="4" w:space="0" w:color="auto"/>
              <w:right w:val="single" w:sz="4" w:space="0" w:color="auto"/>
            </w:tcBorders>
            <w:vAlign w:val="center"/>
          </w:tcPr>
          <w:p w14:paraId="07CDBA79"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下达责令限期整改指令书（份）</w:t>
            </w:r>
          </w:p>
        </w:tc>
        <w:tc>
          <w:tcPr>
            <w:tcW w:w="995" w:type="dxa"/>
            <w:tcBorders>
              <w:top w:val="nil"/>
              <w:left w:val="single" w:sz="4" w:space="0" w:color="auto"/>
              <w:bottom w:val="single" w:sz="4" w:space="0" w:color="auto"/>
              <w:right w:val="single" w:sz="4" w:space="0" w:color="auto"/>
            </w:tcBorders>
            <w:vAlign w:val="center"/>
          </w:tcPr>
          <w:p w14:paraId="7A775BAA"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下达行政处罚决定书（份）</w:t>
            </w:r>
          </w:p>
        </w:tc>
        <w:tc>
          <w:tcPr>
            <w:tcW w:w="958" w:type="dxa"/>
            <w:tcBorders>
              <w:top w:val="nil"/>
              <w:left w:val="single" w:sz="4" w:space="0" w:color="auto"/>
              <w:bottom w:val="single" w:sz="4" w:space="0" w:color="auto"/>
              <w:right w:val="single" w:sz="4" w:space="0" w:color="auto"/>
            </w:tcBorders>
            <w:vAlign w:val="center"/>
          </w:tcPr>
          <w:p w14:paraId="5004934D"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bCs/>
                <w:color w:val="000000"/>
                <w:kern w:val="0"/>
                <w:sz w:val="15"/>
                <w:szCs w:val="15"/>
              </w:rPr>
              <w:t>制作强制执行申请书（份）</w:t>
            </w:r>
          </w:p>
        </w:tc>
        <w:tc>
          <w:tcPr>
            <w:tcW w:w="995" w:type="dxa"/>
            <w:tcBorders>
              <w:top w:val="nil"/>
              <w:left w:val="single" w:sz="4" w:space="0" w:color="auto"/>
              <w:bottom w:val="single" w:sz="4" w:space="0" w:color="auto"/>
              <w:right w:val="single" w:sz="4" w:space="0" w:color="auto"/>
            </w:tcBorders>
            <w:vAlign w:val="center"/>
          </w:tcPr>
          <w:p w14:paraId="5A93C544" w14:textId="77777777" w:rsidR="001D0C38" w:rsidRDefault="00FB6C3E">
            <w:pPr>
              <w:widowControl/>
              <w:spacing w:line="260" w:lineRule="exact"/>
              <w:jc w:val="center"/>
              <w:rPr>
                <w:rFonts w:ascii="黑体" w:eastAsia="黑体" w:hAnsi="黑体"/>
                <w:bCs/>
                <w:color w:val="000000"/>
                <w:kern w:val="0"/>
                <w:sz w:val="15"/>
                <w:szCs w:val="15"/>
              </w:rPr>
            </w:pPr>
            <w:r>
              <w:rPr>
                <w:rFonts w:ascii="黑体" w:eastAsia="黑体" w:hAnsi="黑体" w:hint="eastAsia"/>
                <w:bCs/>
                <w:color w:val="000000"/>
                <w:kern w:val="0"/>
                <w:sz w:val="15"/>
                <w:szCs w:val="15"/>
              </w:rPr>
              <w:t>制作</w:t>
            </w:r>
            <w:r>
              <w:rPr>
                <w:rFonts w:ascii="黑体" w:eastAsia="黑体" w:hAnsi="黑体"/>
                <w:bCs/>
                <w:color w:val="000000"/>
                <w:kern w:val="0"/>
                <w:sz w:val="15"/>
                <w:szCs w:val="15"/>
              </w:rPr>
              <w:t>案件移送</w:t>
            </w:r>
            <w:r>
              <w:rPr>
                <w:rFonts w:ascii="黑体" w:eastAsia="黑体" w:hAnsi="黑体" w:hint="eastAsia"/>
                <w:bCs/>
                <w:color w:val="000000"/>
                <w:kern w:val="0"/>
                <w:sz w:val="15"/>
                <w:szCs w:val="15"/>
              </w:rPr>
              <w:t>通知书（份）</w:t>
            </w:r>
          </w:p>
        </w:tc>
        <w:tc>
          <w:tcPr>
            <w:tcW w:w="851" w:type="dxa"/>
            <w:vMerge/>
            <w:tcBorders>
              <w:left w:val="nil"/>
              <w:bottom w:val="single" w:sz="4" w:space="0" w:color="auto"/>
              <w:right w:val="single" w:sz="4" w:space="0" w:color="auto"/>
            </w:tcBorders>
            <w:vAlign w:val="center"/>
          </w:tcPr>
          <w:p w14:paraId="7203A8CD" w14:textId="77777777" w:rsidR="001D0C38" w:rsidRDefault="001D0C38">
            <w:pPr>
              <w:widowControl/>
              <w:spacing w:line="300" w:lineRule="exact"/>
              <w:jc w:val="center"/>
              <w:rPr>
                <w:rFonts w:ascii="黑体" w:eastAsia="黑体" w:hAnsi="黑体"/>
                <w:bCs/>
                <w:color w:val="000000"/>
                <w:kern w:val="0"/>
                <w:szCs w:val="21"/>
              </w:rPr>
            </w:pPr>
          </w:p>
        </w:tc>
        <w:tc>
          <w:tcPr>
            <w:tcW w:w="932" w:type="dxa"/>
            <w:vMerge/>
            <w:tcBorders>
              <w:left w:val="nil"/>
              <w:bottom w:val="single" w:sz="4" w:space="0" w:color="auto"/>
              <w:right w:val="single" w:sz="4" w:space="0" w:color="auto"/>
            </w:tcBorders>
            <w:vAlign w:val="center"/>
          </w:tcPr>
          <w:p w14:paraId="116FBE48" w14:textId="77777777" w:rsidR="001D0C38" w:rsidRDefault="001D0C38">
            <w:pPr>
              <w:widowControl/>
              <w:spacing w:line="300" w:lineRule="exact"/>
              <w:jc w:val="center"/>
              <w:rPr>
                <w:rFonts w:ascii="黑体" w:eastAsia="黑体" w:hAnsi="黑体"/>
                <w:bCs/>
                <w:color w:val="000000"/>
                <w:kern w:val="0"/>
                <w:szCs w:val="21"/>
              </w:rPr>
            </w:pPr>
          </w:p>
        </w:tc>
        <w:tc>
          <w:tcPr>
            <w:tcW w:w="787" w:type="dxa"/>
            <w:vMerge/>
            <w:tcBorders>
              <w:left w:val="single" w:sz="4" w:space="0" w:color="auto"/>
              <w:bottom w:val="single" w:sz="4" w:space="0" w:color="auto"/>
              <w:right w:val="single" w:sz="4" w:space="0" w:color="auto"/>
            </w:tcBorders>
            <w:vAlign w:val="center"/>
          </w:tcPr>
          <w:p w14:paraId="06E382BD" w14:textId="77777777" w:rsidR="001D0C38" w:rsidRDefault="001D0C38">
            <w:pPr>
              <w:widowControl/>
              <w:spacing w:line="300" w:lineRule="exact"/>
              <w:jc w:val="center"/>
              <w:rPr>
                <w:rFonts w:ascii="黑体" w:eastAsia="黑体" w:hAnsi="黑体"/>
                <w:bCs/>
                <w:color w:val="000000"/>
                <w:kern w:val="0"/>
                <w:szCs w:val="21"/>
              </w:rPr>
            </w:pPr>
          </w:p>
        </w:tc>
        <w:tc>
          <w:tcPr>
            <w:tcW w:w="975" w:type="dxa"/>
            <w:vMerge/>
            <w:tcBorders>
              <w:top w:val="single" w:sz="8" w:space="0" w:color="auto"/>
              <w:left w:val="single" w:sz="4" w:space="0" w:color="auto"/>
              <w:bottom w:val="single" w:sz="4" w:space="0" w:color="000000"/>
              <w:right w:val="single" w:sz="4" w:space="0" w:color="auto"/>
            </w:tcBorders>
            <w:vAlign w:val="center"/>
          </w:tcPr>
          <w:p w14:paraId="611B3113" w14:textId="77777777" w:rsidR="001D0C38" w:rsidRDefault="001D0C38">
            <w:pPr>
              <w:widowControl/>
              <w:spacing w:line="300" w:lineRule="exact"/>
              <w:jc w:val="center"/>
              <w:rPr>
                <w:rFonts w:ascii="黑体" w:eastAsia="黑体" w:hAnsi="黑体"/>
                <w:bCs/>
                <w:color w:val="000000"/>
                <w:kern w:val="0"/>
                <w:szCs w:val="21"/>
              </w:rPr>
            </w:pPr>
          </w:p>
        </w:tc>
        <w:tc>
          <w:tcPr>
            <w:tcW w:w="1025" w:type="dxa"/>
            <w:vMerge/>
            <w:tcBorders>
              <w:top w:val="nil"/>
              <w:left w:val="single" w:sz="4" w:space="0" w:color="auto"/>
              <w:bottom w:val="single" w:sz="4" w:space="0" w:color="000000"/>
              <w:right w:val="single" w:sz="4" w:space="0" w:color="auto"/>
            </w:tcBorders>
            <w:vAlign w:val="center"/>
          </w:tcPr>
          <w:p w14:paraId="6B368A61" w14:textId="77777777" w:rsidR="001D0C38" w:rsidRDefault="001D0C38">
            <w:pPr>
              <w:widowControl/>
              <w:spacing w:line="300" w:lineRule="exact"/>
              <w:jc w:val="center"/>
              <w:rPr>
                <w:rFonts w:ascii="黑体" w:eastAsia="黑体" w:hAnsi="黑体"/>
                <w:bCs/>
                <w:color w:val="000000"/>
                <w:kern w:val="0"/>
                <w:szCs w:val="21"/>
              </w:rPr>
            </w:pPr>
          </w:p>
        </w:tc>
        <w:tc>
          <w:tcPr>
            <w:tcW w:w="925" w:type="dxa"/>
            <w:vMerge/>
            <w:tcBorders>
              <w:top w:val="nil"/>
              <w:left w:val="single" w:sz="4" w:space="0" w:color="auto"/>
              <w:bottom w:val="single" w:sz="4" w:space="0" w:color="000000"/>
              <w:right w:val="single" w:sz="4" w:space="0" w:color="auto"/>
            </w:tcBorders>
            <w:vAlign w:val="center"/>
          </w:tcPr>
          <w:p w14:paraId="26679B55" w14:textId="77777777" w:rsidR="001D0C38" w:rsidRDefault="001D0C38">
            <w:pPr>
              <w:widowControl/>
              <w:spacing w:line="300" w:lineRule="exact"/>
              <w:jc w:val="center"/>
              <w:rPr>
                <w:rFonts w:ascii="黑体" w:eastAsia="黑体" w:hAnsi="黑体"/>
                <w:bCs/>
                <w:color w:val="000000"/>
                <w:kern w:val="0"/>
                <w:szCs w:val="21"/>
              </w:rPr>
            </w:pPr>
          </w:p>
        </w:tc>
        <w:tc>
          <w:tcPr>
            <w:tcW w:w="888" w:type="dxa"/>
            <w:vMerge/>
            <w:tcBorders>
              <w:top w:val="nil"/>
              <w:left w:val="single" w:sz="4" w:space="0" w:color="auto"/>
              <w:bottom w:val="single" w:sz="4" w:space="0" w:color="auto"/>
              <w:right w:val="single" w:sz="8" w:space="0" w:color="auto"/>
            </w:tcBorders>
            <w:vAlign w:val="center"/>
          </w:tcPr>
          <w:p w14:paraId="6FBEDB86" w14:textId="77777777" w:rsidR="001D0C38" w:rsidRDefault="001D0C38">
            <w:pPr>
              <w:widowControl/>
              <w:spacing w:line="300" w:lineRule="exact"/>
              <w:jc w:val="center"/>
              <w:rPr>
                <w:rFonts w:ascii="黑体" w:eastAsia="黑体" w:hAnsi="黑体"/>
                <w:bCs/>
                <w:color w:val="000000"/>
                <w:kern w:val="0"/>
                <w:szCs w:val="21"/>
              </w:rPr>
            </w:pPr>
          </w:p>
        </w:tc>
      </w:tr>
      <w:tr w:rsidR="001D0C38" w14:paraId="3F18E169" w14:textId="77777777">
        <w:trPr>
          <w:trHeight w:val="526"/>
        </w:trPr>
        <w:tc>
          <w:tcPr>
            <w:tcW w:w="2416" w:type="dxa"/>
            <w:tcBorders>
              <w:top w:val="single" w:sz="4" w:space="0" w:color="auto"/>
              <w:left w:val="single" w:sz="8" w:space="0" w:color="auto"/>
              <w:bottom w:val="single" w:sz="4" w:space="0" w:color="auto"/>
              <w:right w:val="single" w:sz="4" w:space="0" w:color="auto"/>
            </w:tcBorders>
            <w:vAlign w:val="center"/>
          </w:tcPr>
          <w:p w14:paraId="692F815C" w14:textId="77777777" w:rsidR="001D0C38" w:rsidRDefault="00FB6C3E">
            <w:pPr>
              <w:widowControl/>
              <w:spacing w:line="38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特种设备</w:t>
            </w:r>
          </w:p>
        </w:tc>
        <w:tc>
          <w:tcPr>
            <w:tcW w:w="851" w:type="dxa"/>
            <w:tcBorders>
              <w:top w:val="single" w:sz="4" w:space="0" w:color="auto"/>
              <w:left w:val="nil"/>
              <w:bottom w:val="single" w:sz="4" w:space="0" w:color="auto"/>
              <w:right w:val="single" w:sz="4" w:space="0" w:color="auto"/>
            </w:tcBorders>
            <w:vAlign w:val="center"/>
          </w:tcPr>
          <w:p w14:paraId="5E829C5C"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53B54B83"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6D1ED57A"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52F090F2"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71F575D8"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70B6C8D1"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2F42E2C0"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3401BE16"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41E61FC5"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345D90E0"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048B9FB8"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7B7B0E1D"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3AD9582F" w14:textId="77777777" w:rsidR="001D0C38" w:rsidRDefault="001D0C38">
            <w:pPr>
              <w:widowControl/>
              <w:spacing w:line="380" w:lineRule="exact"/>
              <w:jc w:val="center"/>
              <w:rPr>
                <w:rFonts w:ascii="仿宋_GB2312" w:eastAsia="仿宋_GB2312" w:hAnsi="仿宋"/>
                <w:color w:val="000000"/>
                <w:kern w:val="0"/>
                <w:szCs w:val="21"/>
              </w:rPr>
            </w:pPr>
          </w:p>
        </w:tc>
      </w:tr>
      <w:tr w:rsidR="001D0C38" w14:paraId="30678860" w14:textId="77777777">
        <w:trPr>
          <w:trHeight w:val="526"/>
        </w:trPr>
        <w:tc>
          <w:tcPr>
            <w:tcW w:w="2416" w:type="dxa"/>
            <w:tcBorders>
              <w:top w:val="single" w:sz="4" w:space="0" w:color="auto"/>
              <w:left w:val="single" w:sz="8" w:space="0" w:color="auto"/>
              <w:bottom w:val="single" w:sz="4" w:space="0" w:color="auto"/>
              <w:right w:val="single" w:sz="4" w:space="0" w:color="auto"/>
            </w:tcBorders>
            <w:vAlign w:val="center"/>
          </w:tcPr>
          <w:p w14:paraId="388C46EC" w14:textId="77777777" w:rsidR="001D0C38" w:rsidRDefault="00FB6C3E">
            <w:pPr>
              <w:widowControl/>
              <w:spacing w:line="38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医疗卫生</w:t>
            </w:r>
          </w:p>
        </w:tc>
        <w:tc>
          <w:tcPr>
            <w:tcW w:w="851" w:type="dxa"/>
            <w:tcBorders>
              <w:top w:val="single" w:sz="4" w:space="0" w:color="auto"/>
              <w:left w:val="nil"/>
              <w:bottom w:val="single" w:sz="4" w:space="0" w:color="auto"/>
              <w:right w:val="single" w:sz="4" w:space="0" w:color="auto"/>
            </w:tcBorders>
            <w:vAlign w:val="center"/>
          </w:tcPr>
          <w:p w14:paraId="78899409"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51012856"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347549E1"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12A00007"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1F2DC45E"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39D309FD"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7032FF75"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6F7F0F75"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7880E154"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03514E07"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612B156B"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4CE19086"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04724FAE" w14:textId="77777777" w:rsidR="001D0C38" w:rsidRDefault="001D0C38">
            <w:pPr>
              <w:widowControl/>
              <w:spacing w:line="380" w:lineRule="exact"/>
              <w:jc w:val="center"/>
              <w:rPr>
                <w:rFonts w:ascii="仿宋_GB2312" w:eastAsia="仿宋_GB2312" w:hAnsi="仿宋"/>
                <w:color w:val="000000"/>
                <w:kern w:val="0"/>
                <w:szCs w:val="21"/>
              </w:rPr>
            </w:pPr>
          </w:p>
        </w:tc>
      </w:tr>
      <w:tr w:rsidR="001D0C38" w14:paraId="56444608" w14:textId="77777777">
        <w:trPr>
          <w:trHeight w:val="526"/>
        </w:trPr>
        <w:tc>
          <w:tcPr>
            <w:tcW w:w="2416" w:type="dxa"/>
            <w:tcBorders>
              <w:top w:val="single" w:sz="4" w:space="0" w:color="auto"/>
              <w:left w:val="single" w:sz="8" w:space="0" w:color="auto"/>
              <w:bottom w:val="single" w:sz="4" w:space="0" w:color="auto"/>
              <w:right w:val="single" w:sz="4" w:space="0" w:color="auto"/>
            </w:tcBorders>
            <w:vAlign w:val="center"/>
          </w:tcPr>
          <w:p w14:paraId="0EE78D44" w14:textId="77777777" w:rsidR="001D0C38" w:rsidRDefault="00FB6C3E">
            <w:pPr>
              <w:widowControl/>
              <w:spacing w:line="380" w:lineRule="exact"/>
              <w:jc w:val="center"/>
              <w:rPr>
                <w:rFonts w:ascii="仿宋_GB2312" w:eastAsia="仿宋_GB2312" w:hAnsi="仿宋" w:cs="Times New Roman"/>
                <w:color w:val="000000"/>
                <w:kern w:val="0"/>
                <w:szCs w:val="21"/>
              </w:rPr>
            </w:pPr>
            <w:r>
              <w:rPr>
                <w:rFonts w:ascii="仿宋_GB2312" w:eastAsia="仿宋_GB2312" w:hAnsi="仿宋" w:hint="eastAsia"/>
                <w:color w:val="000000"/>
                <w:kern w:val="0"/>
                <w:szCs w:val="21"/>
              </w:rPr>
              <w:t>校园安全</w:t>
            </w:r>
          </w:p>
        </w:tc>
        <w:tc>
          <w:tcPr>
            <w:tcW w:w="851" w:type="dxa"/>
            <w:tcBorders>
              <w:top w:val="single" w:sz="4" w:space="0" w:color="auto"/>
              <w:left w:val="nil"/>
              <w:bottom w:val="single" w:sz="4" w:space="0" w:color="auto"/>
              <w:right w:val="single" w:sz="4" w:space="0" w:color="auto"/>
            </w:tcBorders>
            <w:vAlign w:val="center"/>
          </w:tcPr>
          <w:p w14:paraId="64231AA1"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31C183C8"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67E95BB5"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7E70169A"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2D2008B5"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40FADDD9"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731D9C5B"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520436AF"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06B2B982"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11837337"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7AE7C74A"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28D55892"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1BB3A817" w14:textId="77777777" w:rsidR="001D0C38" w:rsidRDefault="001D0C38">
            <w:pPr>
              <w:widowControl/>
              <w:spacing w:line="380" w:lineRule="exact"/>
              <w:jc w:val="center"/>
              <w:rPr>
                <w:rFonts w:ascii="仿宋_GB2312" w:eastAsia="仿宋_GB2312" w:hAnsi="仿宋"/>
                <w:color w:val="000000"/>
                <w:kern w:val="0"/>
                <w:szCs w:val="21"/>
              </w:rPr>
            </w:pPr>
          </w:p>
        </w:tc>
      </w:tr>
      <w:tr w:rsidR="001D0C38" w14:paraId="7336277F" w14:textId="77777777">
        <w:trPr>
          <w:trHeight w:val="526"/>
        </w:trPr>
        <w:tc>
          <w:tcPr>
            <w:tcW w:w="2416" w:type="dxa"/>
            <w:tcBorders>
              <w:top w:val="single" w:sz="4" w:space="0" w:color="auto"/>
              <w:left w:val="single" w:sz="8" w:space="0" w:color="auto"/>
              <w:bottom w:val="single" w:sz="4" w:space="0" w:color="auto"/>
              <w:right w:val="single" w:sz="4" w:space="0" w:color="auto"/>
            </w:tcBorders>
            <w:vAlign w:val="center"/>
          </w:tcPr>
          <w:p w14:paraId="143F8C48" w14:textId="77777777" w:rsidR="001D0C38" w:rsidRDefault="00FB6C3E">
            <w:pPr>
              <w:widowControl/>
              <w:spacing w:line="380" w:lineRule="exact"/>
              <w:jc w:val="center"/>
              <w:rPr>
                <w:rFonts w:ascii="仿宋_GB2312" w:eastAsia="仿宋_GB2312" w:hAnsi="仿宋" w:cs="Times New Roman"/>
                <w:color w:val="000000"/>
                <w:kern w:val="0"/>
                <w:szCs w:val="21"/>
              </w:rPr>
            </w:pPr>
            <w:r>
              <w:rPr>
                <w:rFonts w:ascii="仿宋_GB2312" w:eastAsia="仿宋_GB2312" w:hAnsi="仿宋" w:hint="eastAsia"/>
                <w:color w:val="000000"/>
                <w:kern w:val="0"/>
                <w:szCs w:val="21"/>
              </w:rPr>
              <w:t>文化旅游</w:t>
            </w:r>
            <w:r>
              <w:rPr>
                <w:rFonts w:ascii="仿宋_GB2312" w:eastAsia="仿宋_GB2312" w:hAnsi="仿宋" w:hint="eastAsia"/>
                <w:color w:val="000000"/>
                <w:kern w:val="0"/>
                <w:szCs w:val="21"/>
              </w:rPr>
              <w:t xml:space="preserve">  </w:t>
            </w:r>
          </w:p>
        </w:tc>
        <w:tc>
          <w:tcPr>
            <w:tcW w:w="851" w:type="dxa"/>
            <w:tcBorders>
              <w:top w:val="single" w:sz="4" w:space="0" w:color="auto"/>
              <w:left w:val="nil"/>
              <w:bottom w:val="single" w:sz="4" w:space="0" w:color="auto"/>
              <w:right w:val="single" w:sz="4" w:space="0" w:color="auto"/>
            </w:tcBorders>
            <w:vAlign w:val="center"/>
          </w:tcPr>
          <w:p w14:paraId="64F564CB"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3528BA41"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767E28C6"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60EF39FA"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54900403"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33F6B8EA"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1B20A9F9"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4F257B71"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6BFD6A8D"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73ED8E84"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7B816259"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2DA6EF0A"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782D0C1A" w14:textId="77777777" w:rsidR="001D0C38" w:rsidRDefault="001D0C38">
            <w:pPr>
              <w:widowControl/>
              <w:spacing w:line="380" w:lineRule="exact"/>
              <w:jc w:val="center"/>
              <w:rPr>
                <w:rFonts w:ascii="仿宋_GB2312" w:eastAsia="仿宋_GB2312" w:hAnsi="仿宋"/>
                <w:color w:val="000000"/>
                <w:kern w:val="0"/>
                <w:szCs w:val="21"/>
              </w:rPr>
            </w:pPr>
          </w:p>
        </w:tc>
      </w:tr>
      <w:tr w:rsidR="001D0C38" w14:paraId="5BA33477" w14:textId="77777777">
        <w:trPr>
          <w:trHeight w:val="526"/>
        </w:trPr>
        <w:tc>
          <w:tcPr>
            <w:tcW w:w="2416" w:type="dxa"/>
            <w:tcBorders>
              <w:top w:val="single" w:sz="4" w:space="0" w:color="auto"/>
              <w:left w:val="single" w:sz="8" w:space="0" w:color="auto"/>
              <w:bottom w:val="single" w:sz="4" w:space="0" w:color="auto"/>
              <w:right w:val="single" w:sz="4" w:space="0" w:color="auto"/>
            </w:tcBorders>
            <w:vAlign w:val="center"/>
          </w:tcPr>
          <w:p w14:paraId="7F961C42" w14:textId="77777777" w:rsidR="001D0C38" w:rsidRDefault="00FB6C3E">
            <w:pPr>
              <w:widowControl/>
              <w:spacing w:line="380" w:lineRule="exact"/>
              <w:jc w:val="center"/>
              <w:rPr>
                <w:rFonts w:ascii="仿宋_GB2312" w:eastAsia="仿宋_GB2312" w:hAnsi="仿宋" w:cs="Times New Roman"/>
                <w:color w:val="000000"/>
                <w:kern w:val="0"/>
                <w:szCs w:val="21"/>
              </w:rPr>
            </w:pPr>
            <w:r>
              <w:rPr>
                <w:rFonts w:ascii="仿宋_GB2312" w:eastAsia="仿宋_GB2312" w:hAnsi="仿宋" w:hint="eastAsia"/>
                <w:color w:val="000000"/>
                <w:kern w:val="0"/>
                <w:szCs w:val="21"/>
              </w:rPr>
              <w:t>农机安全</w:t>
            </w:r>
          </w:p>
        </w:tc>
        <w:tc>
          <w:tcPr>
            <w:tcW w:w="851" w:type="dxa"/>
            <w:tcBorders>
              <w:top w:val="single" w:sz="4" w:space="0" w:color="auto"/>
              <w:left w:val="nil"/>
              <w:bottom w:val="single" w:sz="4" w:space="0" w:color="auto"/>
              <w:right w:val="single" w:sz="4" w:space="0" w:color="auto"/>
            </w:tcBorders>
            <w:vAlign w:val="center"/>
          </w:tcPr>
          <w:p w14:paraId="3CC70A2F"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4" w:space="0" w:color="auto"/>
              <w:right w:val="single" w:sz="4" w:space="0" w:color="auto"/>
            </w:tcBorders>
            <w:vAlign w:val="center"/>
          </w:tcPr>
          <w:p w14:paraId="3ADE90CE"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4" w:space="0" w:color="auto"/>
              <w:right w:val="single" w:sz="4" w:space="0" w:color="auto"/>
            </w:tcBorders>
            <w:vAlign w:val="center"/>
          </w:tcPr>
          <w:p w14:paraId="0765FF9D"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6F0BD62A"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4" w:space="0" w:color="auto"/>
              <w:right w:val="single" w:sz="4" w:space="0" w:color="auto"/>
            </w:tcBorders>
            <w:vAlign w:val="center"/>
          </w:tcPr>
          <w:p w14:paraId="342408F0"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4" w:space="0" w:color="auto"/>
              <w:right w:val="single" w:sz="4" w:space="0" w:color="auto"/>
            </w:tcBorders>
            <w:vAlign w:val="center"/>
          </w:tcPr>
          <w:p w14:paraId="6577A671"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14:paraId="3A39334A"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4" w:space="0" w:color="auto"/>
              <w:right w:val="single" w:sz="4" w:space="0" w:color="auto"/>
            </w:tcBorders>
            <w:vAlign w:val="center"/>
          </w:tcPr>
          <w:p w14:paraId="3F71697C"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4" w:space="0" w:color="auto"/>
              <w:right w:val="single" w:sz="4" w:space="0" w:color="auto"/>
            </w:tcBorders>
            <w:vAlign w:val="center"/>
          </w:tcPr>
          <w:p w14:paraId="7CE89E73"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4" w:space="0" w:color="auto"/>
              <w:right w:val="single" w:sz="4" w:space="0" w:color="auto"/>
            </w:tcBorders>
            <w:vAlign w:val="center"/>
          </w:tcPr>
          <w:p w14:paraId="03138AE8"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4" w:space="0" w:color="auto"/>
              <w:right w:val="nil"/>
            </w:tcBorders>
            <w:vAlign w:val="center"/>
          </w:tcPr>
          <w:p w14:paraId="1FC493C4"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4" w:space="0" w:color="auto"/>
              <w:right w:val="nil"/>
            </w:tcBorders>
            <w:vAlign w:val="center"/>
          </w:tcPr>
          <w:p w14:paraId="5365837F"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4" w:space="0" w:color="auto"/>
              <w:right w:val="single" w:sz="8" w:space="0" w:color="auto"/>
            </w:tcBorders>
            <w:vAlign w:val="center"/>
          </w:tcPr>
          <w:p w14:paraId="78727FF1" w14:textId="77777777" w:rsidR="001D0C38" w:rsidRDefault="001D0C38">
            <w:pPr>
              <w:widowControl/>
              <w:spacing w:line="380" w:lineRule="exact"/>
              <w:jc w:val="center"/>
              <w:rPr>
                <w:rFonts w:ascii="仿宋_GB2312" w:eastAsia="仿宋_GB2312" w:hAnsi="仿宋"/>
                <w:color w:val="000000"/>
                <w:kern w:val="0"/>
                <w:szCs w:val="21"/>
              </w:rPr>
            </w:pPr>
          </w:p>
        </w:tc>
      </w:tr>
      <w:tr w:rsidR="001D0C38" w14:paraId="748ACD8A" w14:textId="77777777">
        <w:trPr>
          <w:trHeight w:val="526"/>
        </w:trPr>
        <w:tc>
          <w:tcPr>
            <w:tcW w:w="2416" w:type="dxa"/>
            <w:tcBorders>
              <w:top w:val="single" w:sz="4" w:space="0" w:color="auto"/>
              <w:left w:val="single" w:sz="8" w:space="0" w:color="auto"/>
              <w:bottom w:val="single" w:sz="8" w:space="0" w:color="auto"/>
              <w:right w:val="single" w:sz="4" w:space="0" w:color="auto"/>
            </w:tcBorders>
            <w:vAlign w:val="center"/>
          </w:tcPr>
          <w:p w14:paraId="1F209312" w14:textId="77777777" w:rsidR="001D0C38" w:rsidRDefault="00FB6C3E">
            <w:pPr>
              <w:widowControl/>
              <w:spacing w:line="380" w:lineRule="exact"/>
              <w:jc w:val="center"/>
              <w:rPr>
                <w:rFonts w:ascii="仿宋_GB2312" w:eastAsia="仿宋_GB2312" w:hAnsi="仿宋"/>
                <w:color w:val="000000"/>
                <w:kern w:val="0"/>
                <w:szCs w:val="21"/>
              </w:rPr>
            </w:pPr>
            <w:r>
              <w:rPr>
                <w:rFonts w:ascii="仿宋_GB2312" w:eastAsia="仿宋_GB2312" w:hAnsi="仿宋" w:hint="eastAsia"/>
                <w:color w:val="000000"/>
                <w:kern w:val="0"/>
                <w:szCs w:val="21"/>
              </w:rPr>
              <w:t>合</w:t>
            </w:r>
            <w:r>
              <w:rPr>
                <w:rFonts w:ascii="仿宋_GB2312" w:eastAsia="仿宋_GB2312" w:hAnsi="仿宋" w:hint="eastAsia"/>
                <w:color w:val="000000"/>
                <w:kern w:val="0"/>
                <w:szCs w:val="21"/>
              </w:rPr>
              <w:t xml:space="preserve">   </w:t>
            </w:r>
            <w:r>
              <w:rPr>
                <w:rFonts w:ascii="仿宋_GB2312" w:eastAsia="仿宋_GB2312" w:hAnsi="仿宋" w:hint="eastAsia"/>
                <w:color w:val="000000"/>
                <w:kern w:val="0"/>
                <w:szCs w:val="21"/>
              </w:rPr>
              <w:t>计</w:t>
            </w:r>
          </w:p>
        </w:tc>
        <w:tc>
          <w:tcPr>
            <w:tcW w:w="851" w:type="dxa"/>
            <w:tcBorders>
              <w:top w:val="single" w:sz="4" w:space="0" w:color="auto"/>
              <w:left w:val="nil"/>
              <w:bottom w:val="single" w:sz="8" w:space="0" w:color="auto"/>
              <w:right w:val="single" w:sz="4" w:space="0" w:color="auto"/>
            </w:tcBorders>
            <w:vAlign w:val="center"/>
          </w:tcPr>
          <w:p w14:paraId="3FB6EB36" w14:textId="77777777" w:rsidR="001D0C38" w:rsidRDefault="001D0C38">
            <w:pPr>
              <w:widowControl/>
              <w:spacing w:line="380" w:lineRule="exact"/>
              <w:jc w:val="center"/>
              <w:rPr>
                <w:rFonts w:ascii="仿宋_GB2312" w:eastAsia="仿宋_GB2312" w:hAnsi="仿宋"/>
                <w:color w:val="000000"/>
                <w:kern w:val="0"/>
                <w:szCs w:val="21"/>
              </w:rPr>
            </w:pPr>
          </w:p>
        </w:tc>
        <w:tc>
          <w:tcPr>
            <w:tcW w:w="854" w:type="dxa"/>
            <w:tcBorders>
              <w:top w:val="single" w:sz="4" w:space="0" w:color="auto"/>
              <w:left w:val="nil"/>
              <w:bottom w:val="single" w:sz="8" w:space="0" w:color="auto"/>
              <w:right w:val="single" w:sz="4" w:space="0" w:color="auto"/>
            </w:tcBorders>
            <w:vAlign w:val="center"/>
          </w:tcPr>
          <w:p w14:paraId="676A5001" w14:textId="77777777" w:rsidR="001D0C38" w:rsidRDefault="001D0C38">
            <w:pPr>
              <w:widowControl/>
              <w:spacing w:line="380" w:lineRule="exact"/>
              <w:jc w:val="center"/>
              <w:rPr>
                <w:rFonts w:ascii="仿宋_GB2312" w:eastAsia="仿宋_GB2312" w:hAnsi="仿宋"/>
                <w:color w:val="000000"/>
                <w:kern w:val="0"/>
                <w:szCs w:val="21"/>
              </w:rPr>
            </w:pPr>
          </w:p>
        </w:tc>
        <w:tc>
          <w:tcPr>
            <w:tcW w:w="1137" w:type="dxa"/>
            <w:tcBorders>
              <w:top w:val="single" w:sz="4" w:space="0" w:color="auto"/>
              <w:left w:val="nil"/>
              <w:bottom w:val="single" w:sz="8" w:space="0" w:color="auto"/>
              <w:right w:val="single" w:sz="4" w:space="0" w:color="auto"/>
            </w:tcBorders>
            <w:vAlign w:val="center"/>
          </w:tcPr>
          <w:p w14:paraId="748C2AF3"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8" w:space="0" w:color="auto"/>
              <w:right w:val="single" w:sz="4" w:space="0" w:color="auto"/>
            </w:tcBorders>
            <w:vAlign w:val="center"/>
          </w:tcPr>
          <w:p w14:paraId="40589E65" w14:textId="77777777" w:rsidR="001D0C38" w:rsidRDefault="001D0C38">
            <w:pPr>
              <w:widowControl/>
              <w:spacing w:line="380" w:lineRule="exact"/>
              <w:jc w:val="center"/>
              <w:rPr>
                <w:rFonts w:ascii="仿宋_GB2312" w:eastAsia="仿宋_GB2312" w:hAnsi="仿宋"/>
                <w:color w:val="000000"/>
                <w:kern w:val="0"/>
                <w:szCs w:val="21"/>
              </w:rPr>
            </w:pPr>
          </w:p>
        </w:tc>
        <w:tc>
          <w:tcPr>
            <w:tcW w:w="958" w:type="dxa"/>
            <w:tcBorders>
              <w:top w:val="single" w:sz="4" w:space="0" w:color="auto"/>
              <w:left w:val="nil"/>
              <w:bottom w:val="single" w:sz="8" w:space="0" w:color="auto"/>
              <w:right w:val="single" w:sz="4" w:space="0" w:color="auto"/>
            </w:tcBorders>
            <w:vAlign w:val="center"/>
          </w:tcPr>
          <w:p w14:paraId="22C154BF" w14:textId="77777777" w:rsidR="001D0C38" w:rsidRDefault="001D0C38">
            <w:pPr>
              <w:widowControl/>
              <w:spacing w:line="380" w:lineRule="exact"/>
              <w:jc w:val="center"/>
              <w:rPr>
                <w:rFonts w:ascii="仿宋_GB2312" w:eastAsia="仿宋_GB2312" w:hAnsi="仿宋"/>
                <w:color w:val="000000"/>
                <w:kern w:val="0"/>
                <w:szCs w:val="21"/>
              </w:rPr>
            </w:pPr>
          </w:p>
        </w:tc>
        <w:tc>
          <w:tcPr>
            <w:tcW w:w="995" w:type="dxa"/>
            <w:tcBorders>
              <w:top w:val="single" w:sz="4" w:space="0" w:color="auto"/>
              <w:left w:val="nil"/>
              <w:bottom w:val="single" w:sz="8" w:space="0" w:color="auto"/>
              <w:right w:val="single" w:sz="4" w:space="0" w:color="auto"/>
            </w:tcBorders>
            <w:vAlign w:val="center"/>
          </w:tcPr>
          <w:p w14:paraId="6DDCE4DF" w14:textId="77777777" w:rsidR="001D0C38" w:rsidRDefault="001D0C38">
            <w:pPr>
              <w:widowControl/>
              <w:spacing w:line="380" w:lineRule="exact"/>
              <w:jc w:val="center"/>
              <w:rPr>
                <w:rFonts w:ascii="仿宋_GB2312" w:eastAsia="仿宋_GB2312" w:hAnsi="仿宋"/>
                <w:color w:val="000000"/>
                <w:kern w:val="0"/>
                <w:szCs w:val="21"/>
              </w:rPr>
            </w:pPr>
          </w:p>
        </w:tc>
        <w:tc>
          <w:tcPr>
            <w:tcW w:w="851" w:type="dxa"/>
            <w:tcBorders>
              <w:top w:val="single" w:sz="4" w:space="0" w:color="auto"/>
              <w:left w:val="nil"/>
              <w:bottom w:val="single" w:sz="8" w:space="0" w:color="auto"/>
              <w:right w:val="single" w:sz="4" w:space="0" w:color="auto"/>
            </w:tcBorders>
            <w:vAlign w:val="center"/>
          </w:tcPr>
          <w:p w14:paraId="4E4535C6" w14:textId="77777777" w:rsidR="001D0C38" w:rsidRDefault="001D0C38">
            <w:pPr>
              <w:widowControl/>
              <w:spacing w:line="380" w:lineRule="exact"/>
              <w:jc w:val="center"/>
              <w:rPr>
                <w:rFonts w:ascii="仿宋_GB2312" w:eastAsia="仿宋_GB2312" w:hAnsi="仿宋"/>
                <w:color w:val="000000"/>
                <w:kern w:val="0"/>
                <w:szCs w:val="21"/>
              </w:rPr>
            </w:pPr>
          </w:p>
        </w:tc>
        <w:tc>
          <w:tcPr>
            <w:tcW w:w="932" w:type="dxa"/>
            <w:tcBorders>
              <w:top w:val="single" w:sz="4" w:space="0" w:color="auto"/>
              <w:left w:val="nil"/>
              <w:bottom w:val="single" w:sz="8" w:space="0" w:color="auto"/>
              <w:right w:val="single" w:sz="4" w:space="0" w:color="auto"/>
            </w:tcBorders>
            <w:vAlign w:val="center"/>
          </w:tcPr>
          <w:p w14:paraId="502CC306" w14:textId="77777777" w:rsidR="001D0C38" w:rsidRDefault="001D0C38">
            <w:pPr>
              <w:widowControl/>
              <w:spacing w:line="380" w:lineRule="exact"/>
              <w:jc w:val="center"/>
              <w:rPr>
                <w:rFonts w:ascii="仿宋_GB2312" w:eastAsia="仿宋_GB2312" w:hAnsi="仿宋"/>
                <w:color w:val="000000"/>
                <w:kern w:val="0"/>
                <w:szCs w:val="21"/>
              </w:rPr>
            </w:pPr>
          </w:p>
        </w:tc>
        <w:tc>
          <w:tcPr>
            <w:tcW w:w="787" w:type="dxa"/>
            <w:tcBorders>
              <w:top w:val="single" w:sz="4" w:space="0" w:color="auto"/>
              <w:left w:val="nil"/>
              <w:bottom w:val="single" w:sz="8" w:space="0" w:color="auto"/>
              <w:right w:val="single" w:sz="4" w:space="0" w:color="auto"/>
            </w:tcBorders>
            <w:vAlign w:val="center"/>
          </w:tcPr>
          <w:p w14:paraId="60428BB4" w14:textId="77777777" w:rsidR="001D0C38" w:rsidRDefault="001D0C38">
            <w:pPr>
              <w:widowControl/>
              <w:spacing w:line="380" w:lineRule="exact"/>
              <w:jc w:val="center"/>
              <w:rPr>
                <w:rFonts w:ascii="仿宋_GB2312" w:eastAsia="仿宋_GB2312" w:hAnsi="仿宋"/>
                <w:color w:val="000000"/>
                <w:kern w:val="0"/>
                <w:szCs w:val="21"/>
              </w:rPr>
            </w:pPr>
          </w:p>
        </w:tc>
        <w:tc>
          <w:tcPr>
            <w:tcW w:w="975" w:type="dxa"/>
            <w:tcBorders>
              <w:top w:val="single" w:sz="4" w:space="0" w:color="auto"/>
              <w:left w:val="nil"/>
              <w:bottom w:val="single" w:sz="8" w:space="0" w:color="auto"/>
              <w:right w:val="single" w:sz="4" w:space="0" w:color="auto"/>
            </w:tcBorders>
            <w:vAlign w:val="center"/>
          </w:tcPr>
          <w:p w14:paraId="73F66003" w14:textId="77777777" w:rsidR="001D0C38" w:rsidRDefault="001D0C38">
            <w:pPr>
              <w:widowControl/>
              <w:spacing w:line="380" w:lineRule="exact"/>
              <w:jc w:val="center"/>
              <w:rPr>
                <w:rFonts w:ascii="仿宋_GB2312" w:eastAsia="仿宋_GB2312" w:hAnsi="仿宋"/>
                <w:color w:val="000000"/>
                <w:kern w:val="0"/>
                <w:szCs w:val="21"/>
              </w:rPr>
            </w:pPr>
          </w:p>
        </w:tc>
        <w:tc>
          <w:tcPr>
            <w:tcW w:w="1025" w:type="dxa"/>
            <w:tcBorders>
              <w:top w:val="single" w:sz="4" w:space="0" w:color="auto"/>
              <w:left w:val="nil"/>
              <w:bottom w:val="single" w:sz="8" w:space="0" w:color="auto"/>
              <w:right w:val="nil"/>
            </w:tcBorders>
            <w:vAlign w:val="center"/>
          </w:tcPr>
          <w:p w14:paraId="4DCE5B4F" w14:textId="77777777" w:rsidR="001D0C38" w:rsidRDefault="001D0C38">
            <w:pPr>
              <w:widowControl/>
              <w:spacing w:line="380" w:lineRule="exact"/>
              <w:jc w:val="center"/>
              <w:rPr>
                <w:rFonts w:ascii="仿宋_GB2312" w:eastAsia="仿宋_GB2312" w:hAnsi="仿宋"/>
                <w:color w:val="000000"/>
                <w:kern w:val="0"/>
                <w:szCs w:val="21"/>
              </w:rPr>
            </w:pPr>
          </w:p>
        </w:tc>
        <w:tc>
          <w:tcPr>
            <w:tcW w:w="925" w:type="dxa"/>
            <w:tcBorders>
              <w:top w:val="single" w:sz="4" w:space="0" w:color="auto"/>
              <w:left w:val="single" w:sz="4" w:space="0" w:color="auto"/>
              <w:bottom w:val="single" w:sz="8" w:space="0" w:color="auto"/>
              <w:right w:val="nil"/>
            </w:tcBorders>
            <w:vAlign w:val="center"/>
          </w:tcPr>
          <w:p w14:paraId="0091C83C" w14:textId="77777777" w:rsidR="001D0C38" w:rsidRDefault="001D0C38">
            <w:pPr>
              <w:widowControl/>
              <w:spacing w:line="380" w:lineRule="exact"/>
              <w:jc w:val="center"/>
              <w:rPr>
                <w:rFonts w:ascii="仿宋_GB2312" w:eastAsia="仿宋_GB2312" w:hAnsi="仿宋"/>
                <w:color w:val="000000"/>
                <w:kern w:val="0"/>
                <w:szCs w:val="21"/>
              </w:rPr>
            </w:pPr>
          </w:p>
        </w:tc>
        <w:tc>
          <w:tcPr>
            <w:tcW w:w="888" w:type="dxa"/>
            <w:tcBorders>
              <w:top w:val="single" w:sz="4" w:space="0" w:color="auto"/>
              <w:left w:val="single" w:sz="4" w:space="0" w:color="auto"/>
              <w:bottom w:val="single" w:sz="8" w:space="0" w:color="auto"/>
              <w:right w:val="single" w:sz="8" w:space="0" w:color="auto"/>
            </w:tcBorders>
            <w:vAlign w:val="center"/>
          </w:tcPr>
          <w:p w14:paraId="73BB53CD" w14:textId="77777777" w:rsidR="001D0C38" w:rsidRDefault="001D0C38">
            <w:pPr>
              <w:widowControl/>
              <w:spacing w:line="380" w:lineRule="exact"/>
              <w:jc w:val="center"/>
              <w:rPr>
                <w:rFonts w:ascii="仿宋_GB2312" w:eastAsia="仿宋_GB2312" w:hAnsi="仿宋"/>
                <w:color w:val="000000"/>
                <w:kern w:val="0"/>
                <w:szCs w:val="21"/>
              </w:rPr>
            </w:pPr>
          </w:p>
        </w:tc>
      </w:tr>
    </w:tbl>
    <w:p w14:paraId="0BFC2C6F" w14:textId="77777777" w:rsidR="001D0C38" w:rsidRDefault="001D0C38">
      <w:pPr>
        <w:spacing w:line="380" w:lineRule="exact"/>
        <w:rPr>
          <w:rFonts w:ascii="楷体" w:eastAsia="楷体" w:hAnsi="楷体" w:cs="楷体"/>
          <w:color w:val="000000"/>
          <w:szCs w:val="21"/>
        </w:rPr>
      </w:pPr>
    </w:p>
    <w:p w14:paraId="64415731" w14:textId="77777777" w:rsidR="001D0C38" w:rsidRDefault="00FB6C3E">
      <w:pPr>
        <w:spacing w:line="300" w:lineRule="exact"/>
        <w:rPr>
          <w:rFonts w:ascii="楷体" w:eastAsia="楷体" w:hAnsi="楷体" w:cs="楷体"/>
          <w:color w:val="000000"/>
          <w:szCs w:val="21"/>
        </w:rPr>
      </w:pPr>
      <w:r>
        <w:rPr>
          <w:rFonts w:ascii="楷体" w:eastAsia="楷体" w:hAnsi="楷体" w:cs="楷体" w:hint="eastAsia"/>
          <w:color w:val="000000"/>
          <w:szCs w:val="21"/>
        </w:rPr>
        <w:t>说明：</w:t>
      </w:r>
      <w:r>
        <w:rPr>
          <w:rFonts w:ascii="楷体" w:eastAsia="楷体" w:hAnsi="楷体" w:cs="楷体" w:hint="eastAsia"/>
          <w:color w:val="000000"/>
          <w:szCs w:val="21"/>
        </w:rPr>
        <w:t>1.</w:t>
      </w:r>
      <w:r>
        <w:rPr>
          <w:rFonts w:ascii="楷体" w:eastAsia="楷体" w:hAnsi="楷体" w:cs="楷体" w:hint="eastAsia"/>
          <w:color w:val="000000"/>
          <w:szCs w:val="21"/>
        </w:rPr>
        <w:t>本表</w:t>
      </w:r>
      <w:r>
        <w:rPr>
          <w:rFonts w:ascii="楷体" w:eastAsia="楷体" w:hAnsi="楷体" w:cs="楷体" w:hint="eastAsia"/>
          <w:color w:val="000000"/>
          <w:szCs w:val="21"/>
        </w:rPr>
        <w:t>由各镇（办）、管委会和区级各行业主管部门</w:t>
      </w:r>
      <w:r>
        <w:rPr>
          <w:rFonts w:ascii="楷体" w:eastAsia="楷体" w:hAnsi="楷体" w:cs="楷体" w:hint="eastAsia"/>
          <w:color w:val="000000"/>
          <w:szCs w:val="21"/>
        </w:rPr>
        <w:t>汇总后</w:t>
      </w:r>
      <w:r>
        <w:rPr>
          <w:rFonts w:ascii="楷体" w:eastAsia="楷体" w:hAnsi="楷体" w:cs="楷体" w:hint="eastAsia"/>
          <w:color w:val="000000"/>
          <w:szCs w:val="21"/>
        </w:rPr>
        <w:t>分别</w:t>
      </w:r>
      <w:r>
        <w:rPr>
          <w:rFonts w:ascii="楷体" w:eastAsia="楷体" w:hAnsi="楷体" w:cs="楷体" w:hint="eastAsia"/>
          <w:color w:val="000000"/>
          <w:szCs w:val="21"/>
        </w:rPr>
        <w:t>于</w:t>
      </w:r>
      <w:r>
        <w:rPr>
          <w:rFonts w:ascii="楷体" w:eastAsia="楷体" w:hAnsi="楷体" w:cs="楷体" w:hint="eastAsia"/>
          <w:color w:val="000000"/>
          <w:szCs w:val="21"/>
        </w:rPr>
        <w:t>5</w:t>
      </w:r>
      <w:r>
        <w:rPr>
          <w:rFonts w:ascii="楷体" w:eastAsia="楷体" w:hAnsi="楷体" w:cs="楷体" w:hint="eastAsia"/>
          <w:color w:val="000000"/>
          <w:szCs w:val="21"/>
        </w:rPr>
        <w:t>月</w:t>
      </w:r>
      <w:r>
        <w:rPr>
          <w:rFonts w:ascii="楷体" w:eastAsia="楷体" w:hAnsi="楷体" w:cs="楷体" w:hint="eastAsia"/>
          <w:color w:val="000000"/>
          <w:szCs w:val="21"/>
        </w:rPr>
        <w:t>22</w:t>
      </w:r>
      <w:r>
        <w:rPr>
          <w:rFonts w:ascii="楷体" w:eastAsia="楷体" w:hAnsi="楷体" w:cs="楷体" w:hint="eastAsia"/>
          <w:color w:val="000000"/>
          <w:szCs w:val="21"/>
        </w:rPr>
        <w:t>日、</w:t>
      </w:r>
      <w:r>
        <w:rPr>
          <w:rFonts w:ascii="楷体" w:eastAsia="楷体" w:hAnsi="楷体" w:cs="楷体" w:hint="eastAsia"/>
          <w:color w:val="000000"/>
          <w:szCs w:val="21"/>
        </w:rPr>
        <w:t>6</w:t>
      </w:r>
      <w:r>
        <w:rPr>
          <w:rFonts w:ascii="楷体" w:eastAsia="楷体" w:hAnsi="楷体" w:cs="楷体" w:hint="eastAsia"/>
          <w:color w:val="000000"/>
          <w:szCs w:val="21"/>
        </w:rPr>
        <w:t>月</w:t>
      </w:r>
      <w:r>
        <w:rPr>
          <w:rFonts w:ascii="楷体" w:eastAsia="楷体" w:hAnsi="楷体" w:cs="楷体" w:hint="eastAsia"/>
          <w:color w:val="000000"/>
          <w:szCs w:val="21"/>
        </w:rPr>
        <w:t>23</w:t>
      </w:r>
      <w:r>
        <w:rPr>
          <w:rFonts w:ascii="楷体" w:eastAsia="楷体" w:hAnsi="楷体" w:cs="楷体" w:hint="eastAsia"/>
          <w:color w:val="000000"/>
          <w:szCs w:val="21"/>
        </w:rPr>
        <w:t>日、</w:t>
      </w:r>
      <w:r>
        <w:rPr>
          <w:rFonts w:ascii="楷体" w:eastAsia="楷体" w:hAnsi="楷体" w:cs="楷体" w:hint="eastAsia"/>
          <w:color w:val="000000"/>
          <w:szCs w:val="21"/>
        </w:rPr>
        <w:t>7</w:t>
      </w:r>
      <w:r>
        <w:rPr>
          <w:rFonts w:ascii="楷体" w:eastAsia="楷体" w:hAnsi="楷体" w:cs="楷体" w:hint="eastAsia"/>
          <w:color w:val="000000"/>
          <w:szCs w:val="21"/>
        </w:rPr>
        <w:t>月</w:t>
      </w:r>
      <w:r>
        <w:rPr>
          <w:rFonts w:ascii="楷体" w:eastAsia="楷体" w:hAnsi="楷体" w:cs="楷体" w:hint="eastAsia"/>
          <w:color w:val="000000"/>
          <w:szCs w:val="21"/>
        </w:rPr>
        <w:t>22</w:t>
      </w:r>
      <w:r>
        <w:rPr>
          <w:rFonts w:ascii="楷体" w:eastAsia="楷体" w:hAnsi="楷体" w:cs="楷体" w:hint="eastAsia"/>
          <w:color w:val="000000"/>
          <w:szCs w:val="21"/>
        </w:rPr>
        <w:t>日与情况</w:t>
      </w:r>
      <w:r>
        <w:rPr>
          <w:rFonts w:ascii="楷体" w:eastAsia="楷体" w:hAnsi="楷体" w:cs="楷体" w:hint="eastAsia"/>
          <w:color w:val="000000"/>
          <w:szCs w:val="21"/>
        </w:rPr>
        <w:t>小结（</w:t>
      </w:r>
      <w:r>
        <w:rPr>
          <w:rFonts w:ascii="楷体" w:eastAsia="楷体" w:hAnsi="楷体" w:cs="楷体" w:hint="eastAsia"/>
          <w:color w:val="000000"/>
          <w:szCs w:val="21"/>
        </w:rPr>
        <w:t>总结</w:t>
      </w:r>
      <w:r>
        <w:rPr>
          <w:rFonts w:ascii="楷体" w:eastAsia="楷体" w:hAnsi="楷体" w:cs="楷体" w:hint="eastAsia"/>
          <w:color w:val="000000"/>
          <w:szCs w:val="21"/>
        </w:rPr>
        <w:t>）</w:t>
      </w:r>
      <w:r>
        <w:rPr>
          <w:rFonts w:ascii="楷体" w:eastAsia="楷体" w:hAnsi="楷体" w:cs="楷体" w:hint="eastAsia"/>
          <w:color w:val="000000"/>
          <w:szCs w:val="21"/>
        </w:rPr>
        <w:t>一同报</w:t>
      </w:r>
      <w:r>
        <w:rPr>
          <w:rFonts w:ascii="楷体" w:eastAsia="楷体" w:hAnsi="楷体" w:cs="楷体" w:hint="eastAsia"/>
          <w:color w:val="000000"/>
          <w:szCs w:val="21"/>
        </w:rPr>
        <w:t>区</w:t>
      </w:r>
      <w:r>
        <w:rPr>
          <w:rFonts w:ascii="楷体" w:eastAsia="楷体" w:hAnsi="楷体" w:cs="楷体" w:hint="eastAsia"/>
          <w:color w:val="000000"/>
          <w:szCs w:val="21"/>
        </w:rPr>
        <w:t>安委办；</w:t>
      </w:r>
    </w:p>
    <w:p w14:paraId="39BAEDD5" w14:textId="77777777" w:rsidR="001D0C38" w:rsidRDefault="00FB6C3E">
      <w:pPr>
        <w:spacing w:line="300" w:lineRule="exact"/>
        <w:ind w:firstLineChars="300" w:firstLine="729"/>
        <w:rPr>
          <w:rFonts w:ascii="楷体" w:eastAsia="楷体" w:hAnsi="楷体" w:cs="楷体"/>
          <w:color w:val="000000"/>
          <w:szCs w:val="21"/>
        </w:rPr>
      </w:pPr>
      <w:r>
        <w:rPr>
          <w:rFonts w:ascii="楷体" w:eastAsia="楷体" w:hAnsi="楷体" w:cs="楷体" w:hint="eastAsia"/>
          <w:color w:val="000000"/>
          <w:szCs w:val="21"/>
        </w:rPr>
        <w:t>2.</w:t>
      </w:r>
      <w:r>
        <w:rPr>
          <w:rFonts w:ascii="楷体" w:eastAsia="楷体" w:hAnsi="楷体" w:cs="楷体" w:hint="eastAsia"/>
          <w:color w:val="000000"/>
          <w:szCs w:val="21"/>
        </w:rPr>
        <w:t>各镇（办）、管委会</w:t>
      </w:r>
      <w:r>
        <w:rPr>
          <w:rFonts w:ascii="楷体" w:eastAsia="楷体" w:hAnsi="楷体" w:cs="楷体" w:hint="eastAsia"/>
          <w:color w:val="000000"/>
          <w:szCs w:val="21"/>
        </w:rPr>
        <w:t>报送数据为</w:t>
      </w:r>
      <w:r>
        <w:rPr>
          <w:rFonts w:ascii="楷体" w:eastAsia="楷体" w:hAnsi="楷体" w:cs="楷体" w:hint="eastAsia"/>
          <w:color w:val="000000"/>
          <w:szCs w:val="21"/>
        </w:rPr>
        <w:t>本地区</w:t>
      </w:r>
      <w:r>
        <w:rPr>
          <w:rFonts w:ascii="楷体" w:eastAsia="楷体" w:hAnsi="楷体" w:cs="楷体" w:hint="eastAsia"/>
          <w:color w:val="000000"/>
          <w:szCs w:val="21"/>
        </w:rPr>
        <w:t>集中执法期间汇总的</w:t>
      </w:r>
      <w:r>
        <w:rPr>
          <w:rFonts w:ascii="楷体" w:eastAsia="楷体" w:hAnsi="楷体" w:cs="楷体" w:hint="eastAsia"/>
          <w:color w:val="000000"/>
          <w:szCs w:val="21"/>
        </w:rPr>
        <w:t>累计数据；相关</w:t>
      </w:r>
      <w:r>
        <w:rPr>
          <w:rFonts w:ascii="楷体" w:eastAsia="楷体" w:hAnsi="楷体" w:cs="楷体" w:hint="eastAsia"/>
          <w:color w:val="000000"/>
          <w:szCs w:val="21"/>
        </w:rPr>
        <w:t>主管</w:t>
      </w:r>
      <w:r>
        <w:rPr>
          <w:rFonts w:ascii="楷体" w:eastAsia="楷体" w:hAnsi="楷体" w:cs="楷体" w:hint="eastAsia"/>
          <w:color w:val="000000"/>
          <w:szCs w:val="21"/>
        </w:rPr>
        <w:t>部门</w:t>
      </w:r>
      <w:r>
        <w:rPr>
          <w:rFonts w:ascii="楷体" w:eastAsia="楷体" w:hAnsi="楷体" w:cs="楷体" w:hint="eastAsia"/>
          <w:color w:val="000000"/>
          <w:szCs w:val="21"/>
        </w:rPr>
        <w:t>报</w:t>
      </w:r>
      <w:r>
        <w:rPr>
          <w:rFonts w:ascii="楷体" w:eastAsia="楷体" w:hAnsi="楷体" w:cs="楷体" w:hint="eastAsia"/>
          <w:color w:val="000000"/>
          <w:szCs w:val="21"/>
        </w:rPr>
        <w:t>送数据为</w:t>
      </w:r>
      <w:r>
        <w:rPr>
          <w:rFonts w:ascii="楷体" w:eastAsia="楷体" w:hAnsi="楷体" w:cs="楷体" w:hint="eastAsia"/>
          <w:color w:val="000000"/>
          <w:szCs w:val="21"/>
        </w:rPr>
        <w:t>本单位集中执法期间的汇总</w:t>
      </w:r>
      <w:r>
        <w:rPr>
          <w:rFonts w:ascii="楷体" w:eastAsia="楷体" w:hAnsi="楷体" w:cs="楷体" w:hint="eastAsia"/>
          <w:color w:val="000000"/>
          <w:szCs w:val="21"/>
        </w:rPr>
        <w:t>累计数据；</w:t>
      </w:r>
    </w:p>
    <w:p w14:paraId="5342E7F5" w14:textId="77777777" w:rsidR="001D0C38" w:rsidRDefault="00FB6C3E">
      <w:pPr>
        <w:spacing w:line="300" w:lineRule="exact"/>
        <w:ind w:firstLineChars="300" w:firstLine="729"/>
        <w:rPr>
          <w:rFonts w:ascii="楷体" w:eastAsia="楷体" w:hAnsi="楷体" w:cs="楷体"/>
          <w:color w:val="000000"/>
          <w:szCs w:val="21"/>
        </w:rPr>
      </w:pPr>
      <w:r>
        <w:rPr>
          <w:rFonts w:ascii="楷体" w:eastAsia="楷体" w:hAnsi="楷体" w:cs="楷体" w:hint="eastAsia"/>
          <w:color w:val="000000"/>
          <w:szCs w:val="21"/>
        </w:rPr>
        <w:t>3.</w:t>
      </w:r>
      <w:r>
        <w:rPr>
          <w:rFonts w:ascii="楷体" w:eastAsia="楷体" w:hAnsi="楷体" w:cs="楷体" w:hint="eastAsia"/>
          <w:color w:val="000000"/>
          <w:szCs w:val="21"/>
        </w:rPr>
        <w:t>典型案件要附具体相关情况</w:t>
      </w:r>
      <w:r>
        <w:rPr>
          <w:rFonts w:ascii="楷体" w:eastAsia="楷体" w:hAnsi="楷体" w:cs="楷体" w:hint="eastAsia"/>
          <w:color w:val="000000"/>
          <w:szCs w:val="21"/>
        </w:rPr>
        <w:t>说明</w:t>
      </w:r>
      <w:r>
        <w:rPr>
          <w:rFonts w:ascii="楷体" w:eastAsia="楷体" w:hAnsi="楷体" w:cs="楷体" w:hint="eastAsia"/>
          <w:color w:val="000000"/>
          <w:szCs w:val="21"/>
        </w:rPr>
        <w:t>。</w:t>
      </w:r>
    </w:p>
    <w:p w14:paraId="48C98B34" w14:textId="77777777" w:rsidR="001D0C38" w:rsidRDefault="001D0C38">
      <w:pPr>
        <w:pStyle w:val="Char"/>
        <w:rPr>
          <w:rFonts w:ascii="楷体" w:eastAsia="楷体" w:hAnsi="楷体" w:cs="楷体"/>
          <w:color w:val="000000"/>
          <w:sz w:val="21"/>
          <w:szCs w:val="21"/>
        </w:rPr>
        <w:sectPr w:rsidR="001D0C38">
          <w:pgSz w:w="16838" w:h="11906" w:orient="landscape"/>
          <w:pgMar w:top="567" w:right="1247" w:bottom="624" w:left="1304" w:header="567" w:footer="1644" w:gutter="0"/>
          <w:pgNumType w:fmt="numberInDash"/>
          <w:cols w:space="720"/>
          <w:docGrid w:type="linesAndChars" w:linePitch="631" w:charSpace="6758"/>
        </w:sectPr>
      </w:pPr>
    </w:p>
    <w:p w14:paraId="76EE24A0" w14:textId="77777777" w:rsidR="001D0C38" w:rsidRDefault="001D0C38"/>
    <w:p w14:paraId="29000D0E" w14:textId="77777777" w:rsidR="001D0C38" w:rsidRDefault="001D0C38">
      <w:pPr>
        <w:pStyle w:val="Char"/>
      </w:pPr>
    </w:p>
    <w:p w14:paraId="0201A08A" w14:textId="77777777" w:rsidR="001D0C38" w:rsidRDefault="001D0C38"/>
    <w:p w14:paraId="1378886E" w14:textId="77777777" w:rsidR="001D0C38" w:rsidRDefault="001D0C38">
      <w:pPr>
        <w:pStyle w:val="Char"/>
      </w:pPr>
    </w:p>
    <w:p w14:paraId="1216A395" w14:textId="77777777" w:rsidR="001D0C38" w:rsidRDefault="001D0C38"/>
    <w:p w14:paraId="098E376A" w14:textId="77777777" w:rsidR="001D0C38" w:rsidRDefault="001D0C38">
      <w:pPr>
        <w:pStyle w:val="Char"/>
      </w:pPr>
    </w:p>
    <w:p w14:paraId="2FF09E66" w14:textId="77777777" w:rsidR="001D0C38" w:rsidRDefault="001D0C38"/>
    <w:p w14:paraId="3CF96E12" w14:textId="77777777" w:rsidR="001D0C38" w:rsidRDefault="001D0C38">
      <w:pPr>
        <w:pStyle w:val="Char"/>
      </w:pPr>
    </w:p>
    <w:p w14:paraId="48007929" w14:textId="77777777" w:rsidR="001D0C38" w:rsidRDefault="001D0C38"/>
    <w:p w14:paraId="553504D1" w14:textId="77777777" w:rsidR="001D0C38" w:rsidRDefault="001D0C38">
      <w:pPr>
        <w:pStyle w:val="Char"/>
      </w:pPr>
    </w:p>
    <w:p w14:paraId="6E06A77B" w14:textId="77777777" w:rsidR="001D0C38" w:rsidRDefault="001D0C38">
      <w:pPr>
        <w:pStyle w:val="Char"/>
      </w:pPr>
    </w:p>
    <w:p w14:paraId="1054068F" w14:textId="77777777" w:rsidR="001D0C38" w:rsidRDefault="001D0C38"/>
    <w:p w14:paraId="028C4C95" w14:textId="77777777" w:rsidR="001D0C38" w:rsidRDefault="001D0C38">
      <w:pPr>
        <w:pStyle w:val="Char"/>
      </w:pPr>
    </w:p>
    <w:p w14:paraId="5B629F2F" w14:textId="77777777" w:rsidR="001D0C38" w:rsidRDefault="001D0C38"/>
    <w:p w14:paraId="7181AA9C" w14:textId="77777777" w:rsidR="001D0C38" w:rsidRDefault="001D0C38">
      <w:pPr>
        <w:pStyle w:val="Char"/>
      </w:pPr>
    </w:p>
    <w:p w14:paraId="167B2008" w14:textId="77777777" w:rsidR="001D0C38" w:rsidRDefault="001D0C38"/>
    <w:p w14:paraId="0C88820A" w14:textId="77777777" w:rsidR="001D0C38" w:rsidRDefault="001D0C38">
      <w:pPr>
        <w:pStyle w:val="Char"/>
      </w:pPr>
    </w:p>
    <w:p w14:paraId="6BF176C6" w14:textId="77777777" w:rsidR="001D0C38" w:rsidRDefault="001D0C38"/>
    <w:p w14:paraId="29666C2A" w14:textId="77777777" w:rsidR="001D0C38" w:rsidRDefault="001D0C38">
      <w:pPr>
        <w:pStyle w:val="Char"/>
      </w:pPr>
    </w:p>
    <w:p w14:paraId="59503FD4" w14:textId="77777777" w:rsidR="001D0C38" w:rsidRDefault="001D0C38"/>
    <w:p w14:paraId="76AD872C" w14:textId="77777777" w:rsidR="001D0C38" w:rsidRDefault="001D0C38">
      <w:pPr>
        <w:pStyle w:val="Char"/>
      </w:pPr>
    </w:p>
    <w:p w14:paraId="7A27970C" w14:textId="77777777" w:rsidR="001D0C38" w:rsidRDefault="001D0C38"/>
    <w:p w14:paraId="5BDA8F22" w14:textId="77777777" w:rsidR="001D0C38" w:rsidRDefault="001D0C38">
      <w:pPr>
        <w:pStyle w:val="Char"/>
      </w:pPr>
    </w:p>
    <w:p w14:paraId="6AB1FB38" w14:textId="77777777" w:rsidR="001D0C38" w:rsidRDefault="001D0C38"/>
    <w:p w14:paraId="48FF7473" w14:textId="77777777" w:rsidR="001D0C38" w:rsidRDefault="001D0C38">
      <w:pPr>
        <w:pStyle w:val="Char"/>
      </w:pPr>
    </w:p>
    <w:p w14:paraId="0B234934" w14:textId="77777777" w:rsidR="001D0C38" w:rsidRDefault="001D0C38"/>
    <w:p w14:paraId="63BC192B" w14:textId="77777777" w:rsidR="001D0C38" w:rsidRDefault="001D0C38">
      <w:pPr>
        <w:pStyle w:val="Char"/>
      </w:pPr>
    </w:p>
    <w:p w14:paraId="421E7930" w14:textId="77777777" w:rsidR="001D0C38" w:rsidRDefault="001D0C38"/>
    <w:p w14:paraId="261BF5DD" w14:textId="77777777" w:rsidR="001D0C38" w:rsidRDefault="001D0C38">
      <w:pPr>
        <w:pStyle w:val="Char"/>
      </w:pPr>
    </w:p>
    <w:p w14:paraId="19B3E772" w14:textId="77777777" w:rsidR="001D0C38" w:rsidRDefault="001D0C38"/>
    <w:p w14:paraId="25C2B0D2" w14:textId="77777777" w:rsidR="001D0C38" w:rsidRDefault="001D0C38">
      <w:pPr>
        <w:pStyle w:val="Char"/>
      </w:pPr>
    </w:p>
    <w:p w14:paraId="390628CE" w14:textId="77777777" w:rsidR="001D0C38" w:rsidRDefault="001D0C38"/>
    <w:p w14:paraId="3C58295F" w14:textId="77777777" w:rsidR="001D0C38" w:rsidRDefault="001D0C38">
      <w:pPr>
        <w:pStyle w:val="Char"/>
      </w:pPr>
    </w:p>
    <w:p w14:paraId="1D3806BE" w14:textId="77777777" w:rsidR="001D0C38" w:rsidRDefault="001D0C38"/>
    <w:p w14:paraId="096769B7" w14:textId="77777777" w:rsidR="001D0C38" w:rsidRDefault="001D0C38">
      <w:pPr>
        <w:pStyle w:val="Char"/>
      </w:pPr>
    </w:p>
    <w:p w14:paraId="5F4F37EB" w14:textId="77777777" w:rsidR="001D0C38" w:rsidRDefault="001D0C38"/>
    <w:p w14:paraId="7D21132D" w14:textId="77777777" w:rsidR="001D0C38" w:rsidRDefault="001D0C38">
      <w:pPr>
        <w:pStyle w:val="Char"/>
      </w:pPr>
    </w:p>
    <w:p w14:paraId="78E99942" w14:textId="77777777" w:rsidR="001D0C38" w:rsidRDefault="001D0C38"/>
    <w:p w14:paraId="34A9792E" w14:textId="77777777" w:rsidR="001D0C38" w:rsidRDefault="001D0C38">
      <w:pPr>
        <w:pStyle w:val="Char"/>
      </w:pPr>
    </w:p>
    <w:p w14:paraId="649AAB75" w14:textId="77777777" w:rsidR="001D0C38" w:rsidRDefault="001D0C38"/>
    <w:p w14:paraId="1CB087DD" w14:textId="77777777" w:rsidR="001D0C38" w:rsidRDefault="001D0C38">
      <w:pPr>
        <w:pStyle w:val="Char"/>
      </w:pPr>
    </w:p>
    <w:p w14:paraId="3B58F364" w14:textId="77777777" w:rsidR="001D0C38" w:rsidRDefault="001D0C38"/>
    <w:p w14:paraId="5E7E0F74" w14:textId="77777777" w:rsidR="001D0C38" w:rsidRDefault="001D0C38">
      <w:pPr>
        <w:pStyle w:val="Char"/>
      </w:pPr>
    </w:p>
    <w:p w14:paraId="2523C3F6" w14:textId="77777777" w:rsidR="001D0C38" w:rsidRDefault="001D0C38"/>
    <w:p w14:paraId="682180A4" w14:textId="77777777" w:rsidR="001D0C38" w:rsidRDefault="001D0C38">
      <w:pPr>
        <w:pStyle w:val="Char"/>
      </w:pPr>
    </w:p>
    <w:p w14:paraId="68511055" w14:textId="77777777" w:rsidR="001D0C38" w:rsidRDefault="001D0C38"/>
    <w:p w14:paraId="08EC7748" w14:textId="77777777" w:rsidR="001D0C38" w:rsidRDefault="001D0C38">
      <w:pPr>
        <w:pStyle w:val="Char"/>
      </w:pPr>
    </w:p>
    <w:p w14:paraId="72A8B5EF" w14:textId="77777777" w:rsidR="001D0C38" w:rsidRDefault="001D0C38"/>
    <w:p w14:paraId="4D58752E" w14:textId="77777777" w:rsidR="001D0C38" w:rsidRDefault="001D0C38">
      <w:pPr>
        <w:pStyle w:val="Char"/>
      </w:pPr>
    </w:p>
    <w:p w14:paraId="55943A27" w14:textId="77777777" w:rsidR="001D0C38" w:rsidRDefault="001D0C38"/>
    <w:p w14:paraId="3287DF35" w14:textId="77777777" w:rsidR="001D0C38" w:rsidRDefault="001D0C38">
      <w:pPr>
        <w:pStyle w:val="Char"/>
      </w:pPr>
    </w:p>
    <w:p w14:paraId="218AC375" w14:textId="77777777" w:rsidR="001D0C38" w:rsidRDefault="001D0C38"/>
    <w:p w14:paraId="637912C1" w14:textId="77777777" w:rsidR="001D0C38" w:rsidRDefault="001D0C38"/>
    <w:p w14:paraId="36D1593F" w14:textId="77777777" w:rsidR="001D0C38" w:rsidRDefault="001D0C38"/>
    <w:p w14:paraId="18598547" w14:textId="77777777" w:rsidR="001D0C38" w:rsidRDefault="001D0C38">
      <w:pPr>
        <w:pStyle w:val="Char"/>
      </w:pPr>
    </w:p>
    <w:p w14:paraId="3D5AC1E5" w14:textId="27CE7F01" w:rsidR="001D0C38" w:rsidRDefault="00082870">
      <w:pPr>
        <w:pStyle w:val="Char"/>
        <w:spacing w:line="560" w:lineRule="exact"/>
        <w:ind w:firstLineChars="41" w:firstLine="115"/>
        <w:rPr>
          <w:rFonts w:ascii="仿宋_GB2312" w:eastAsia="仿宋_GB2312" w:hAnsi="仿宋_GB2312" w:cs="仿宋_GB2312"/>
          <w:sz w:val="28"/>
          <w:szCs w:val="28"/>
        </w:rPr>
      </w:pPr>
      <w:r>
        <w:rPr>
          <w:rFonts w:ascii="仿宋_GB2312" w:eastAsia="仿宋_GB2312" w:hAnsi="仿宋_GB2312" w:cs="仿宋_GB2312"/>
          <w:bCs/>
          <w:noProof/>
          <w:color w:val="000000"/>
          <w:sz w:val="28"/>
          <w:szCs w:val="28"/>
        </w:rPr>
        <mc:AlternateContent>
          <mc:Choice Requires="wps">
            <w:drawing>
              <wp:anchor distT="4294967295" distB="4294967295" distL="114300" distR="114300" simplePos="0" relativeHeight="251659264" behindDoc="0" locked="0" layoutInCell="1" allowOverlap="1" wp14:anchorId="2F0B2A3A" wp14:editId="47EB454D">
                <wp:simplePos x="0" y="0"/>
                <wp:positionH relativeFrom="column">
                  <wp:posOffset>-114300</wp:posOffset>
                </wp:positionH>
                <wp:positionV relativeFrom="paragraph">
                  <wp:posOffset>24129</wp:posOffset>
                </wp:positionV>
                <wp:extent cx="573151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63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F953AE2"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9pt" to="4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e1AEAAGoDAAAOAAAAZHJzL2Uyb0RvYy54bWysU8GO0zAQvSPxD5bvNMmusqCo6R66Wi4L&#10;VNrlA6a201jYHst2m/Qn+AEkbnDiyJ2/YfkMbLcpy+4NkcMo9sy8mfdmPL8ctSI74bxE09JqVlIi&#10;DEMuzaal7++uX7yixAcwHBQa0dK98PRy8fzZfLCNOMMeFReORBDjm8G2tA/BNkXhWS80+BlaYaKz&#10;Q6chxKPbFNzBENG1Ks7K8qIY0HHrkAnv4+3VwUkXGb/rBAvvus6LQFRLY28hW5ftOtliMYdm48D2&#10;kh3bgH/oQoM0segJ6goCkK2TT6C0ZA49dmHGUBfYdZKJzCGyqcpHbG57sCJzieJ4e5LJ/z9Y9na3&#10;ckTyltaUGNBxRPefvv/8+OXXj8/R3n/7Suok0mB9E2OXZuUSTTaaW3uD7IMnBpc9mI3Izd7tbUSo&#10;UkbxV0o6eBtLrYc3yGMMbANmxcbO6QQZtSBjHsz+NBgxBsLiZf3yvKqrOD82+QpopkTrfHgtUJP0&#10;01IlTdIMGtjd+JAagWYKSdcGr6VSee7KkKGlF+d1mRM8KsmTM4V5t1kvlSM7SJuTv8wqeh6GOdwa&#10;fiiiTMoTeemOlSfWB/3WyPcrN0kTB5p7Oy5f2piH5yzgnyey+A0AAP//AwBQSwMEFAAGAAgAAAAh&#10;ANavIJLaAAAABwEAAA8AAABkcnMvZG93bnJldi54bWxMj0FLxDAUhO+C/yE8wdtuWrVLqU0XESpe&#10;PLiK52zzbIvNS0myTfXX+/Six2GGmW/q/WonsaAPoyMF+TYDgdQ5M1Kv4PWl3ZQgQtRk9OQIFXxi&#10;gH1zflbryrhEz7gcYi+4hEKlFQwxzpWUoRvQ6rB1MxJ7785bHVn6XhqvE5fbSV5l2U5aPRIvDHrG&#10;+wG7j8PJKqA8vk0pxbT4r+KhyIv2MXtqlbq8WO9uQURc418YfvAZHRpmOroTmSAmBZu85C9RwTU/&#10;YL8sb3Ygjr9aNrX8z998AwAA//8DAFBLAQItABQABgAIAAAAIQC2gziS/gAAAOEBAAATAAAAAAAA&#10;AAAAAAAAAAAAAABbQ29udGVudF9UeXBlc10ueG1sUEsBAi0AFAAGAAgAAAAhADj9If/WAAAAlAEA&#10;AAsAAAAAAAAAAAAAAAAALwEAAF9yZWxzLy5yZWxzUEsBAi0AFAAGAAgAAAAhAF4GdF7UAQAAagMA&#10;AA4AAAAAAAAAAAAAAAAALgIAAGRycy9lMm9Eb2MueG1sUEsBAi0AFAAGAAgAAAAhANavIJLaAAAA&#10;BwEAAA8AAAAAAAAAAAAAAAAALgQAAGRycy9kb3ducmV2LnhtbFBLBQYAAAAABAAEAPMAAAA1BQAA&#10;AAA=&#10;" strokeweight=".5pt"/>
            </w:pict>
          </mc:Fallback>
        </mc:AlternateContent>
      </w:r>
      <w:r w:rsidR="00FB6C3E">
        <w:rPr>
          <w:rFonts w:ascii="仿宋_GB2312" w:eastAsia="仿宋_GB2312" w:hAnsi="仿宋_GB2312" w:cs="仿宋_GB2312" w:hint="eastAsia"/>
          <w:color w:val="000000"/>
          <w:sz w:val="28"/>
          <w:szCs w:val="28"/>
        </w:rPr>
        <w:t>抄送：</w:t>
      </w:r>
      <w:r>
        <w:rPr>
          <w:rFonts w:ascii="仿宋_GB2312" w:eastAsia="仿宋_GB2312" w:hAnsi="仿宋_GB2312" w:cs="仿宋_GB2312"/>
          <w:noProof/>
          <w:color w:val="000000"/>
          <w:sz w:val="28"/>
          <w:szCs w:val="28"/>
        </w:rPr>
        <mc:AlternateContent>
          <mc:Choice Requires="wps">
            <w:drawing>
              <wp:anchor distT="4294967295" distB="4294967295" distL="114300" distR="114300" simplePos="0" relativeHeight="251660288" behindDoc="0" locked="0" layoutInCell="1" allowOverlap="1" wp14:anchorId="5A5FCAE3" wp14:editId="7219CD0E">
                <wp:simplePos x="0" y="0"/>
                <wp:positionH relativeFrom="column">
                  <wp:posOffset>-113030</wp:posOffset>
                </wp:positionH>
                <wp:positionV relativeFrom="paragraph">
                  <wp:posOffset>377189</wp:posOffset>
                </wp:positionV>
                <wp:extent cx="5730875"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0875" cy="0"/>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4A3AE"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29.7pt" to="442.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Up3gEAAI0DAAAOAAAAZHJzL2Uyb0RvYy54bWysU0uOEzEQ3SNxB8t70j0zSiZqpTOLiYbN&#10;CCINHKDidndb+CeXSXcuwQWQ2MGKJXtuw3AMys6HDOwQvSjZrvIrv1evFzej0WwrAypna34xKTmT&#10;VrhG2a7mb9/cvZhzhhFsA9pZWfOdRH6zfP5sMfhKXrre6UYGRiAWq8HXvI/RV0WBopcGcOK8tJRs&#10;XTAQaRu6ogkwELrRxWVZzorBhcYHJyQina72Sb7M+G0rRXzdtigj0zWnt8UcQ46bFIvlAqougO+V&#10;ODwD/uEVBpSlpieoFURg74P6C8ooERy6Nk6EM4VrWyVk5kBsLso/2Dz04GXmQuKgP8mE/w9WvNqu&#10;A1NNzWecWTA0oseP3358+Pzz+yeKj1+/sFkSafBYUe2tXYdEU4z2wd878Q4pVzxJpg36fdnYBpPK&#10;iScbs+i7k+hyjEzQ4fT6qpxfTzkTx1wB1fGiDxhfSmdYWtRcK5v0gAq29xhTa6iOJenYujuldZ6p&#10;tmwgUldTmroAclarIdLSeOKKtuMMdEeWFTFkRHRaNel2wsHQbW51YFtItslfEoG6PSlLrVeA/b4u&#10;p/aGMiqSq7UyNZ+f39Y2ocvsywOB33Kl1cY1u3U4akozz00P/kymOt/T+vwvWv4CAAD//wMAUEsD&#10;BBQABgAIAAAAIQDB/fp43gAAAAkBAAAPAAAAZHJzL2Rvd25yZXYueG1sTI/BTsMwDIbvSLxDZCRu&#10;Wzo0aFeaTgiJAxISrHDYMWu8ppA4Jcna8vYEcYCj7V+fv7/aztawEX3oHQlYLTNgSK1TPXUC3l4f&#10;FgWwECUpaRyhgC8MsK3PzypZKjfRDscmdixBKJRSgI5xKDkPrUYrw9INSOl2dN7KmEbfceXllODW&#10;8Kssu+FW9pQ+aDngvcb2oznZRKH88zgbv395ftJFM73j45ijEJcX890tsIhz/AvDj35Shzo5HdyJ&#10;VGBGwGKVJ/Uo4HqzBpYCRbHOgR1+F7yu+P8G9TcAAAD//wMAUEsBAi0AFAAGAAgAAAAhALaDOJL+&#10;AAAA4QEAABMAAAAAAAAAAAAAAAAAAAAAAFtDb250ZW50X1R5cGVzXS54bWxQSwECLQAUAAYACAAA&#10;ACEAOP0h/9YAAACUAQAACwAAAAAAAAAAAAAAAAAvAQAAX3JlbHMvLnJlbHNQSwECLQAUAAYACAAA&#10;ACEAfMqlKd4BAACNAwAADgAAAAAAAAAAAAAAAAAuAgAAZHJzL2Uyb0RvYy54bWxQSwECLQAUAAYA&#10;CAAAACEAwf36eN4AAAAJAQAADwAAAAAAAAAAAAAAAAA4BAAAZHJzL2Rvd25yZXYueG1sUEsFBgAA&#10;AAAEAAQA8wAAAEMFAAAAAA==&#10;" strokeweight=".5pt">
                <v:stroke joinstyle="miter"/>
                <o:lock v:ext="edit" shapetype="f"/>
              </v:line>
            </w:pict>
          </mc:Fallback>
        </mc:AlternateContent>
      </w:r>
      <w:r w:rsidR="00FB6C3E">
        <w:rPr>
          <w:rFonts w:ascii="仿宋_GB2312" w:eastAsia="仿宋_GB2312" w:hAnsi="仿宋_GB2312" w:cs="仿宋_GB2312" w:hint="eastAsia"/>
          <w:color w:val="000000"/>
          <w:sz w:val="28"/>
          <w:szCs w:val="28"/>
        </w:rPr>
        <w:t>区应急局。</w:t>
      </w:r>
    </w:p>
    <w:p w14:paraId="5DCD4482" w14:textId="77777777" w:rsidR="001D0C38" w:rsidRDefault="00FB6C3E">
      <w:pPr>
        <w:pStyle w:val="Char"/>
        <w:spacing w:line="56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铜川市王益区文化和旅游文物局</w:t>
      </w:r>
      <w:r>
        <w:rPr>
          <w:rFonts w:ascii="仿宋_GB2312" w:eastAsia="仿宋_GB2312" w:hAnsi="仿宋_GB2312" w:cs="仿宋_GB2312" w:hint="eastAsia"/>
          <w:bCs/>
          <w:color w:val="000000"/>
          <w:sz w:val="28"/>
          <w:szCs w:val="28"/>
        </w:rPr>
        <w:t>办公室</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 xml:space="preserve"> 20</w:t>
      </w:r>
      <w:r>
        <w:rPr>
          <w:rFonts w:ascii="仿宋_GB2312" w:eastAsia="仿宋_GB2312" w:hAnsi="仿宋_GB2312" w:cs="仿宋_GB2312" w:hint="eastAsia"/>
          <w:bCs/>
          <w:color w:val="000000"/>
          <w:sz w:val="28"/>
          <w:szCs w:val="28"/>
        </w:rPr>
        <w:t>20</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5</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11</w:t>
      </w:r>
      <w:r>
        <w:rPr>
          <w:rFonts w:ascii="仿宋_GB2312" w:eastAsia="仿宋_GB2312" w:hAnsi="仿宋_GB2312" w:cs="仿宋_GB2312" w:hint="eastAsia"/>
          <w:bCs/>
          <w:color w:val="000000"/>
          <w:sz w:val="28"/>
          <w:szCs w:val="28"/>
        </w:rPr>
        <w:t>日印发</w:t>
      </w:r>
      <w:r>
        <w:rPr>
          <w:rFonts w:ascii="仿宋_GB2312" w:eastAsia="仿宋_GB2312" w:hAnsi="仿宋_GB2312" w:cs="仿宋_GB2312" w:hint="eastAsia"/>
          <w:bCs/>
          <w:color w:val="000000"/>
          <w:sz w:val="28"/>
          <w:szCs w:val="28"/>
        </w:rPr>
        <w:t xml:space="preserve">    </w:t>
      </w:r>
    </w:p>
    <w:p w14:paraId="26CA12A9" w14:textId="6EA12248" w:rsidR="001D0C38" w:rsidRDefault="00082870">
      <w:pPr>
        <w:spacing w:line="560" w:lineRule="exact"/>
      </w:pPr>
      <w:r>
        <w:rPr>
          <w:rFonts w:ascii="仿宋_GB2312" w:eastAsia="仿宋_GB2312" w:hAnsi="仿宋_GB2312" w:cs="仿宋_GB2312"/>
          <w:bCs/>
          <w:noProof/>
          <w:color w:val="000000"/>
          <w:sz w:val="28"/>
          <w:szCs w:val="28"/>
        </w:rPr>
        <mc:AlternateContent>
          <mc:Choice Requires="wps">
            <w:drawing>
              <wp:anchor distT="4294967295" distB="4294967295" distL="114300" distR="114300" simplePos="0" relativeHeight="251658240" behindDoc="0" locked="0" layoutInCell="1" allowOverlap="1" wp14:anchorId="27F73BCF" wp14:editId="4926C003">
                <wp:simplePos x="0" y="0"/>
                <wp:positionH relativeFrom="column">
                  <wp:posOffset>-104775</wp:posOffset>
                </wp:positionH>
                <wp:positionV relativeFrom="paragraph">
                  <wp:posOffset>56514</wp:posOffset>
                </wp:positionV>
                <wp:extent cx="573151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63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AD33F4A" id="直接连接符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45pt" to="44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8a1AEAAGoDAAAOAAAAZHJzL2Uyb0RvYy54bWysU8GO0zAQvSPxD5bvNMnudkFR0z10tVwW&#10;qLTLB0xtJ7GwPZbtNulP8ANI3ODEkTt/w/IZ2G5TFrghchjFnpk3896MF1ejVmQnnJdoGlrNSkqE&#10;Ycil6Rr69v7m2QtKfADDQaERDd0LT6+WT58sBluLM+xRceFIBDG+HmxD+xBsXRSe9UKDn6EVJjpb&#10;dBpCPLqu4A6GiK5VcVaWl8WAjluHTHgfb68PTrrM+G0rWHjTtl4EohoaewvZumw3yRbLBdSdA9tL&#10;dmwD/qELDdLEoieoawhAtk7+BaUlc+ixDTOGusC2lUxkDpFNVf7B5q4HKzKXKI63J5n8/4Nlr3dr&#10;RyRv6AUlBnQc0cOHr9/ff/rx7WO0D18+k4sk0mB9HWNXZu0STTaaO3uL7J0nBlc9mE7kZu/3NiJU&#10;KaP4LSUdvI2lNsMr5DEGtgGzYmPrdIKMWpAxD2Z/GowYA2Hxcv78vJpXcX5s8hVQT4nW+fBSoCbp&#10;p6FKmqQZ1LC79SE1AvUUkq4N3kil8tyVIUNDL8/nZU7wqCRPzhTmXbdZKUd2kDYnf5lV9DwOc7g1&#10;/FBEmZQn8tIdK0+sD/ptkO/XbpImDjT3dly+tDGPz1nAX09k+RMAAP//AwBQSwMEFAAGAAgAAAAh&#10;AJ807P3aAAAABwEAAA8AAABkcnMvZG93bnJldi54bWxMjsFKxDAURfeC/xCe4G4mjdBSa9NhECpu&#10;XDgOrjPNsy3TvJQk01S/3uhGl5d7OffUu9VMbEHnR0sSxDYDhtRZPVIv4fjWbkpgPijSarKEEj7R&#10;w665vqpVpW2kV1wOoWcJQr5SEoYQ5opz3w1olN/aGSl1H9YZFVJ0PddOxQQ3E7/LsoIbNVJ6GNSM&#10;jwN258PFSCAR3qcYQ1zcV/6Ui7x9zl5aKW9v1v0DsIBr+BvDj35ShyY5neyFtGeThI0o8jSVUN4D&#10;S31ZFgLY6Tfzpub//ZtvAAAA//8DAFBLAQItABQABgAIAAAAIQC2gziS/gAAAOEBAAATAAAAAAAA&#10;AAAAAAAAAAAAAABbQ29udGVudF9UeXBlc10ueG1sUEsBAi0AFAAGAAgAAAAhADj9If/WAAAAlAEA&#10;AAsAAAAAAAAAAAAAAAAALwEAAF9yZWxzLy5yZWxzUEsBAi0AFAAGAAgAAAAhAPgfTxrUAQAAagMA&#10;AA4AAAAAAAAAAAAAAAAALgIAAGRycy9lMm9Eb2MueG1sUEsBAi0AFAAGAAgAAAAhAJ807P3aAAAA&#10;BwEAAA8AAAAAAAAAAAAAAAAALgQAAGRycy9kb3ducmV2LnhtbFBLBQYAAAAABAAEAPMAAAA1BQAA&#10;AAA=&#10;" strokeweight=".5pt"/>
            </w:pict>
          </mc:Fallback>
        </mc:AlternateContent>
      </w:r>
      <w:r w:rsidR="00FB6C3E">
        <w:rPr>
          <w:rFonts w:ascii="仿宋_GB2312" w:eastAsia="仿宋_GB2312" w:hAnsi="仿宋_GB2312" w:cs="仿宋_GB2312" w:hint="eastAsia"/>
          <w:bCs/>
          <w:color w:val="000000"/>
          <w:sz w:val="28"/>
          <w:szCs w:val="28"/>
        </w:rPr>
        <w:t xml:space="preserve">    </w:t>
      </w:r>
    </w:p>
    <w:p w14:paraId="313A924C" w14:textId="77777777" w:rsidR="001D0C38" w:rsidRDefault="001D0C38">
      <w:pPr>
        <w:rPr>
          <w:rFonts w:ascii="宋体" w:eastAsia="宋体" w:hAnsi="宋体" w:cs="宋体"/>
          <w:color w:val="333333"/>
          <w:szCs w:val="21"/>
          <w:shd w:val="clear" w:color="auto" w:fill="FFFFFF"/>
        </w:rPr>
      </w:pPr>
    </w:p>
    <w:sectPr w:rsidR="001D0C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F982" w14:textId="77777777" w:rsidR="00FB6C3E" w:rsidRDefault="00FB6C3E">
      <w:r>
        <w:separator/>
      </w:r>
    </w:p>
  </w:endnote>
  <w:endnote w:type="continuationSeparator" w:id="0">
    <w:p w14:paraId="6BF97C5F" w14:textId="77777777" w:rsidR="00FB6C3E" w:rsidRDefault="00FB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8820" w14:textId="4011EAF5" w:rsidR="001D0C38" w:rsidRDefault="00082870">
    <w:pPr>
      <w:pStyle w:val="a3"/>
    </w:pPr>
    <w:r>
      <w:rPr>
        <w:noProof/>
      </w:rPr>
      <mc:AlternateContent>
        <mc:Choice Requires="wps">
          <w:drawing>
            <wp:anchor distT="0" distB="0" distL="114300" distR="114300" simplePos="0" relativeHeight="251658240" behindDoc="0" locked="0" layoutInCell="1" allowOverlap="1" wp14:anchorId="250590CC" wp14:editId="5EA6CCF6">
              <wp:simplePos x="0" y="0"/>
              <wp:positionH relativeFrom="margin">
                <wp:align>outside</wp:align>
              </wp:positionH>
              <wp:positionV relativeFrom="paragraph">
                <wp:posOffset>0</wp:posOffset>
              </wp:positionV>
              <wp:extent cx="89535" cy="230505"/>
              <wp:effectExtent l="0" t="0" r="0" b="1079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30505"/>
                      </a:xfrm>
                      <a:prstGeom prst="rect">
                        <a:avLst/>
                      </a:prstGeom>
                      <a:noFill/>
                      <a:ln w="6350">
                        <a:noFill/>
                      </a:ln>
                      <a:effectLst/>
                    </wps:spPr>
                    <wps:txbx>
                      <w:txbxContent>
                        <w:p w14:paraId="09C53442" w14:textId="77777777" w:rsidR="001D0C38" w:rsidRDefault="00FB6C3E">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50590CC" id="_x0000_t202" coordsize="21600,21600" o:spt="202" path="m,l,21600r21600,l21600,xe">
              <v:stroke joinstyle="miter"/>
              <v:path gradientshapeok="t" o:connecttype="rect"/>
            </v:shapetype>
            <v:shape id="文本框 1" o:spid="_x0000_s1026" type="#_x0000_t202" style="position:absolute;margin-left:-44.15pt;margin-top:0;width: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O+JgIAACsEAAAOAAAAZHJzL2Uyb0RvYy54bWysU82O0zAQviPxDpbvNGmrrpao6arsqgip&#10;YldaEGfXsZsI22PZbpPyAPAGnLjsnefqczB2mnYFnBCXyRfPN/8z85tOK7IXzjdgSjoe5ZQIw6Fq&#10;zLakHz+sXl1T4gMzFVNgREkPwtObxcsX89YWYgI1qEo4gk6ML1pb0joEW2SZ57XQzI/ACoNKCU6z&#10;gL9um1WOtehdq2yS51dZC66yDrjwHl/veiVdJP9SCh7upfQiEFVSzC0k6ZLcRJkt5qzYOmbrhp/S&#10;YP+QhWaNwaBnV3csMLJzzR+udMMdeJBhxEFnIGXDRaoBqxnnv1XzWDMrUi3YHG/PbfL/zy1/v39w&#10;pKlKOqHEMI0jOn7/dvzx8/j0lYxje1rrC2Q9WuSF7g10OOZUqrdr4J89UrJnnN7AIzu2o5NOxy8W&#10;StAQJ3A4d110gXB8vH49m84o4aiZTPNZPotRs4utdT68FaBJBCV1ONMUn+3XPvTUgRJDGVg1SuE7&#10;K5QhbUmvprM8GZw16FyZSBBpQ05uYhF93hGFbtOhkwg3UB2weAf99njLVw2msmY+PDCH64Jl4QmE&#10;exRSAYaEE6KkBvflb++Rj1NELSUtrl9JDd4HJeqdwenGTR2AG8BmAGanbwH3eYynZXmCaOCCGqB0&#10;oD/hXSxjDFQxwzFSScMAb0N/AnhXXCyXiYT7aFlYm0fLLxNe7gK2M3X50onTwHEj05xO1xNX/vl/&#10;Yl1ufPELAAD//wMAUEsDBBQABgAIAAAAIQDbv/fU2AAAAAMBAAAPAAAAZHJzL2Rvd25yZXYueG1s&#10;TI/BTsMwEETvSPyDtUjcqFNSVSjEqaAiHJFoOHDcxkuS1l5HtpuGv8flApeVRjOaeVtuZmvERD4M&#10;jhUsFxkI4tbpgTsFH0199wAiRGSNxjEp+KYAm+r6qsRCuzO/07SLnUglHApU0Mc4FlKGtieLYeFG&#10;4uR9OW8xJuk7qT2eU7k18j7L1tLiwGmhx5G2PbXH3ckq2NZN4ycK3nzSa50f3p5X9DIrdXszPz2C&#10;iDTHvzBc8BM6VIlp706sgzAK0iPx91681RLEXkG+zkFWpfzPXv0AAAD//wMAUEsBAi0AFAAGAAgA&#10;AAAhALaDOJL+AAAA4QEAABMAAAAAAAAAAAAAAAAAAAAAAFtDb250ZW50X1R5cGVzXS54bWxQSwEC&#10;LQAUAAYACAAAACEAOP0h/9YAAACUAQAACwAAAAAAAAAAAAAAAAAvAQAAX3JlbHMvLnJlbHNQSwEC&#10;LQAUAAYACAAAACEA5BDjviYCAAArBAAADgAAAAAAAAAAAAAAAAAuAgAAZHJzL2Uyb0RvYy54bWxQ&#10;SwECLQAUAAYACAAAACEA27/31NgAAAADAQAADwAAAAAAAAAAAAAAAACABAAAZHJzL2Rvd25yZXYu&#10;eG1sUEsFBgAAAAAEAAQA8wAAAIUFAAAAAA==&#10;" filled="f" stroked="f" strokeweight=".5pt">
              <v:textbox style="mso-fit-shape-to-text:t" inset="0,0,0,0">
                <w:txbxContent>
                  <w:p w14:paraId="09C53442" w14:textId="77777777" w:rsidR="001D0C38" w:rsidRDefault="00FB6C3E">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D0F5" w14:textId="77777777" w:rsidR="001D0C38" w:rsidRDefault="00FB6C3E">
    <w:pPr>
      <w:pStyle w:val="a3"/>
    </w:pPr>
    <w:r>
      <w:rPr>
        <w:noProof/>
      </w:rPr>
      <mc:AlternateContent>
        <mc:Choice Requires="wps">
          <w:drawing>
            <wp:anchor distT="0" distB="0" distL="114300" distR="114300" simplePos="0" relativeHeight="251657216" behindDoc="0" locked="0" layoutInCell="1" allowOverlap="1" wp14:anchorId="6190AF35" wp14:editId="069E80F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D805B" w14:textId="77777777" w:rsidR="001D0C38" w:rsidRDefault="00FB6C3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90AF35" id="_x0000_t202" coordsize="21600,21600" o:spt="202" path="m,l,21600r21600,l21600,xe">
              <v:stroke joinstyle="miter"/>
              <v:path gradientshapeok="t" o:connecttype="rect"/>
            </v:shapetype>
            <v:shape 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5C2D805B" w14:textId="77777777" w:rsidR="001D0C38" w:rsidRDefault="00FB6C3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BDB3E" w14:textId="77777777" w:rsidR="00FB6C3E" w:rsidRDefault="00FB6C3E">
      <w:r>
        <w:separator/>
      </w:r>
    </w:p>
  </w:footnote>
  <w:footnote w:type="continuationSeparator" w:id="0">
    <w:p w14:paraId="2736BB02" w14:textId="77777777" w:rsidR="00FB6C3E" w:rsidRDefault="00FB6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38"/>
    <w:rsid w:val="000073A6"/>
    <w:rsid w:val="0001491C"/>
    <w:rsid w:val="00070D55"/>
    <w:rsid w:val="00082870"/>
    <w:rsid w:val="00087E2A"/>
    <w:rsid w:val="000D4B02"/>
    <w:rsid w:val="00116505"/>
    <w:rsid w:val="001323B9"/>
    <w:rsid w:val="00155092"/>
    <w:rsid w:val="001A6673"/>
    <w:rsid w:val="001C6531"/>
    <w:rsid w:val="001D0C38"/>
    <w:rsid w:val="001D5BD3"/>
    <w:rsid w:val="001F0253"/>
    <w:rsid w:val="0021525B"/>
    <w:rsid w:val="0021534F"/>
    <w:rsid w:val="0024665B"/>
    <w:rsid w:val="002B3D05"/>
    <w:rsid w:val="002B415E"/>
    <w:rsid w:val="00392A64"/>
    <w:rsid w:val="00392B06"/>
    <w:rsid w:val="003A3721"/>
    <w:rsid w:val="003B0A09"/>
    <w:rsid w:val="003B3149"/>
    <w:rsid w:val="004378D9"/>
    <w:rsid w:val="004D6648"/>
    <w:rsid w:val="00502D86"/>
    <w:rsid w:val="00540F2A"/>
    <w:rsid w:val="00565288"/>
    <w:rsid w:val="00571A59"/>
    <w:rsid w:val="0057272D"/>
    <w:rsid w:val="005A1895"/>
    <w:rsid w:val="005A6E3C"/>
    <w:rsid w:val="00666ADA"/>
    <w:rsid w:val="00723D60"/>
    <w:rsid w:val="00795160"/>
    <w:rsid w:val="008010FA"/>
    <w:rsid w:val="008170C2"/>
    <w:rsid w:val="00861A23"/>
    <w:rsid w:val="00891B35"/>
    <w:rsid w:val="00907E84"/>
    <w:rsid w:val="009365B7"/>
    <w:rsid w:val="009436C2"/>
    <w:rsid w:val="00945CCC"/>
    <w:rsid w:val="0096119F"/>
    <w:rsid w:val="009B5193"/>
    <w:rsid w:val="009E5FD2"/>
    <w:rsid w:val="00A04399"/>
    <w:rsid w:val="00A5529B"/>
    <w:rsid w:val="00A762CC"/>
    <w:rsid w:val="00A8617F"/>
    <w:rsid w:val="00A94338"/>
    <w:rsid w:val="00AA2C94"/>
    <w:rsid w:val="00AB3023"/>
    <w:rsid w:val="00AE7792"/>
    <w:rsid w:val="00AF0F92"/>
    <w:rsid w:val="00B133DB"/>
    <w:rsid w:val="00B32B81"/>
    <w:rsid w:val="00B704EF"/>
    <w:rsid w:val="00BC5A11"/>
    <w:rsid w:val="00C03469"/>
    <w:rsid w:val="00C73AF9"/>
    <w:rsid w:val="00CC698C"/>
    <w:rsid w:val="00CE0FFA"/>
    <w:rsid w:val="00CE35C5"/>
    <w:rsid w:val="00DB0F56"/>
    <w:rsid w:val="00DF0FE1"/>
    <w:rsid w:val="00DF1F37"/>
    <w:rsid w:val="00EB21F8"/>
    <w:rsid w:val="00F308F9"/>
    <w:rsid w:val="00F35938"/>
    <w:rsid w:val="00F603F8"/>
    <w:rsid w:val="00F618BA"/>
    <w:rsid w:val="00F846FD"/>
    <w:rsid w:val="00F85029"/>
    <w:rsid w:val="00FB6C3E"/>
    <w:rsid w:val="00FE6BFF"/>
    <w:rsid w:val="010344FB"/>
    <w:rsid w:val="011D278B"/>
    <w:rsid w:val="012B7C97"/>
    <w:rsid w:val="01491974"/>
    <w:rsid w:val="01745572"/>
    <w:rsid w:val="01752618"/>
    <w:rsid w:val="01813282"/>
    <w:rsid w:val="019D5FDD"/>
    <w:rsid w:val="01A75C19"/>
    <w:rsid w:val="01A855EA"/>
    <w:rsid w:val="01AC46FD"/>
    <w:rsid w:val="01B51BAF"/>
    <w:rsid w:val="01BC374D"/>
    <w:rsid w:val="01DE2ED4"/>
    <w:rsid w:val="01E96FFB"/>
    <w:rsid w:val="01EA102F"/>
    <w:rsid w:val="01FE0732"/>
    <w:rsid w:val="02001F08"/>
    <w:rsid w:val="02226108"/>
    <w:rsid w:val="02311810"/>
    <w:rsid w:val="02417708"/>
    <w:rsid w:val="0249676B"/>
    <w:rsid w:val="02722C09"/>
    <w:rsid w:val="028B026A"/>
    <w:rsid w:val="02997D53"/>
    <w:rsid w:val="02D46DBE"/>
    <w:rsid w:val="02E46118"/>
    <w:rsid w:val="02E95C72"/>
    <w:rsid w:val="02F2660C"/>
    <w:rsid w:val="02F75D2B"/>
    <w:rsid w:val="02F82AA4"/>
    <w:rsid w:val="031A6910"/>
    <w:rsid w:val="034329A0"/>
    <w:rsid w:val="03443FBD"/>
    <w:rsid w:val="036C45E5"/>
    <w:rsid w:val="038E36FB"/>
    <w:rsid w:val="039C6BE0"/>
    <w:rsid w:val="03B063E9"/>
    <w:rsid w:val="03B53D09"/>
    <w:rsid w:val="03C540BA"/>
    <w:rsid w:val="03C66A6C"/>
    <w:rsid w:val="03C851EF"/>
    <w:rsid w:val="03DC4C7F"/>
    <w:rsid w:val="03E361F7"/>
    <w:rsid w:val="03FC2943"/>
    <w:rsid w:val="040850FD"/>
    <w:rsid w:val="040C19E6"/>
    <w:rsid w:val="041932CD"/>
    <w:rsid w:val="043B14DD"/>
    <w:rsid w:val="04403B45"/>
    <w:rsid w:val="04737639"/>
    <w:rsid w:val="04A014A6"/>
    <w:rsid w:val="04B06824"/>
    <w:rsid w:val="04C21E66"/>
    <w:rsid w:val="04D70BCD"/>
    <w:rsid w:val="04DF247C"/>
    <w:rsid w:val="04EE04E4"/>
    <w:rsid w:val="04FC5D19"/>
    <w:rsid w:val="05063FA6"/>
    <w:rsid w:val="050E1754"/>
    <w:rsid w:val="05152552"/>
    <w:rsid w:val="05457676"/>
    <w:rsid w:val="05AE1E1B"/>
    <w:rsid w:val="05E878E5"/>
    <w:rsid w:val="05F47F0E"/>
    <w:rsid w:val="06021E1E"/>
    <w:rsid w:val="06137C26"/>
    <w:rsid w:val="06287EB3"/>
    <w:rsid w:val="06363570"/>
    <w:rsid w:val="063F20F5"/>
    <w:rsid w:val="06422A9B"/>
    <w:rsid w:val="064D4344"/>
    <w:rsid w:val="066342C8"/>
    <w:rsid w:val="067C3484"/>
    <w:rsid w:val="06873205"/>
    <w:rsid w:val="06AA5704"/>
    <w:rsid w:val="06AF4F9C"/>
    <w:rsid w:val="06B171BB"/>
    <w:rsid w:val="06DF31C6"/>
    <w:rsid w:val="06ED6F97"/>
    <w:rsid w:val="06F63CA9"/>
    <w:rsid w:val="06F82242"/>
    <w:rsid w:val="07093E55"/>
    <w:rsid w:val="07110460"/>
    <w:rsid w:val="07164062"/>
    <w:rsid w:val="07251403"/>
    <w:rsid w:val="0755700B"/>
    <w:rsid w:val="0762772A"/>
    <w:rsid w:val="07743E33"/>
    <w:rsid w:val="077737AF"/>
    <w:rsid w:val="078E6DF7"/>
    <w:rsid w:val="07910C26"/>
    <w:rsid w:val="07946A04"/>
    <w:rsid w:val="07AE5AD1"/>
    <w:rsid w:val="07B127E6"/>
    <w:rsid w:val="07D5501E"/>
    <w:rsid w:val="08101419"/>
    <w:rsid w:val="082737EE"/>
    <w:rsid w:val="083C260D"/>
    <w:rsid w:val="084A7B84"/>
    <w:rsid w:val="084F7A1D"/>
    <w:rsid w:val="08580056"/>
    <w:rsid w:val="085D437F"/>
    <w:rsid w:val="08630E2D"/>
    <w:rsid w:val="086736FE"/>
    <w:rsid w:val="088121D5"/>
    <w:rsid w:val="08867C96"/>
    <w:rsid w:val="08B530A5"/>
    <w:rsid w:val="08BA0001"/>
    <w:rsid w:val="08D04E07"/>
    <w:rsid w:val="08D175E4"/>
    <w:rsid w:val="08D751AF"/>
    <w:rsid w:val="08E368DE"/>
    <w:rsid w:val="08EA4CB0"/>
    <w:rsid w:val="08FF0A26"/>
    <w:rsid w:val="09013934"/>
    <w:rsid w:val="090C4E9F"/>
    <w:rsid w:val="091F13A1"/>
    <w:rsid w:val="094C6C08"/>
    <w:rsid w:val="0950165D"/>
    <w:rsid w:val="09574B2E"/>
    <w:rsid w:val="09772000"/>
    <w:rsid w:val="09827A77"/>
    <w:rsid w:val="0983735C"/>
    <w:rsid w:val="09892776"/>
    <w:rsid w:val="09A32D7C"/>
    <w:rsid w:val="09A437E7"/>
    <w:rsid w:val="09DF166A"/>
    <w:rsid w:val="09EB6B34"/>
    <w:rsid w:val="0A011A1B"/>
    <w:rsid w:val="0A074D2F"/>
    <w:rsid w:val="0A360F73"/>
    <w:rsid w:val="0A5D00E3"/>
    <w:rsid w:val="0AA51BC5"/>
    <w:rsid w:val="0AA549A9"/>
    <w:rsid w:val="0ADF3FEF"/>
    <w:rsid w:val="0AE56E15"/>
    <w:rsid w:val="0AEA1A54"/>
    <w:rsid w:val="0B074374"/>
    <w:rsid w:val="0B074E83"/>
    <w:rsid w:val="0B0B6734"/>
    <w:rsid w:val="0B1D41E2"/>
    <w:rsid w:val="0B32589E"/>
    <w:rsid w:val="0B4A6614"/>
    <w:rsid w:val="0B5D433B"/>
    <w:rsid w:val="0B632D0F"/>
    <w:rsid w:val="0B6F5A58"/>
    <w:rsid w:val="0B7E27E5"/>
    <w:rsid w:val="0B847E85"/>
    <w:rsid w:val="0B9663D1"/>
    <w:rsid w:val="0B9D700E"/>
    <w:rsid w:val="0BA06EF7"/>
    <w:rsid w:val="0BA26388"/>
    <w:rsid w:val="0BA40E4E"/>
    <w:rsid w:val="0BB328E1"/>
    <w:rsid w:val="0BB67C7E"/>
    <w:rsid w:val="0BB978B3"/>
    <w:rsid w:val="0BD70C38"/>
    <w:rsid w:val="0BEB6D39"/>
    <w:rsid w:val="0BFC633E"/>
    <w:rsid w:val="0C0D5AD0"/>
    <w:rsid w:val="0C2C1FDD"/>
    <w:rsid w:val="0C2C3776"/>
    <w:rsid w:val="0C2E273C"/>
    <w:rsid w:val="0C38091F"/>
    <w:rsid w:val="0C426D18"/>
    <w:rsid w:val="0C4D4C7A"/>
    <w:rsid w:val="0C5107CA"/>
    <w:rsid w:val="0C527C61"/>
    <w:rsid w:val="0C543B9A"/>
    <w:rsid w:val="0C5922C7"/>
    <w:rsid w:val="0C6358A9"/>
    <w:rsid w:val="0C6D0C28"/>
    <w:rsid w:val="0C8B654D"/>
    <w:rsid w:val="0C8E155F"/>
    <w:rsid w:val="0CB04809"/>
    <w:rsid w:val="0CB850FF"/>
    <w:rsid w:val="0CBD5209"/>
    <w:rsid w:val="0CC35166"/>
    <w:rsid w:val="0CEA5276"/>
    <w:rsid w:val="0CFA2DD0"/>
    <w:rsid w:val="0D0421D6"/>
    <w:rsid w:val="0D101D5C"/>
    <w:rsid w:val="0D1A24ED"/>
    <w:rsid w:val="0D1A64FC"/>
    <w:rsid w:val="0D204B1B"/>
    <w:rsid w:val="0D7E63FC"/>
    <w:rsid w:val="0D84569F"/>
    <w:rsid w:val="0DB475F1"/>
    <w:rsid w:val="0DB47B32"/>
    <w:rsid w:val="0DD231E5"/>
    <w:rsid w:val="0DD64FBA"/>
    <w:rsid w:val="0DEC5678"/>
    <w:rsid w:val="0E040BAD"/>
    <w:rsid w:val="0E091815"/>
    <w:rsid w:val="0E2B5A5F"/>
    <w:rsid w:val="0E326BA7"/>
    <w:rsid w:val="0E4E5FDC"/>
    <w:rsid w:val="0E552CB8"/>
    <w:rsid w:val="0E5562E9"/>
    <w:rsid w:val="0E89659E"/>
    <w:rsid w:val="0E9C674A"/>
    <w:rsid w:val="0EA46EED"/>
    <w:rsid w:val="0EB103DC"/>
    <w:rsid w:val="0EC044D6"/>
    <w:rsid w:val="0EC32561"/>
    <w:rsid w:val="0ED00A86"/>
    <w:rsid w:val="0ED32169"/>
    <w:rsid w:val="0EE9434A"/>
    <w:rsid w:val="0EF37FCD"/>
    <w:rsid w:val="0F881108"/>
    <w:rsid w:val="0F9A5241"/>
    <w:rsid w:val="0F9E3E02"/>
    <w:rsid w:val="0FAC57FB"/>
    <w:rsid w:val="0FB624FA"/>
    <w:rsid w:val="0FDF1057"/>
    <w:rsid w:val="1006463D"/>
    <w:rsid w:val="100C1BA3"/>
    <w:rsid w:val="10173F73"/>
    <w:rsid w:val="103E1F6D"/>
    <w:rsid w:val="10423DE6"/>
    <w:rsid w:val="104731A4"/>
    <w:rsid w:val="10542E78"/>
    <w:rsid w:val="105720A8"/>
    <w:rsid w:val="105C30B5"/>
    <w:rsid w:val="1067445F"/>
    <w:rsid w:val="108152EC"/>
    <w:rsid w:val="109A781D"/>
    <w:rsid w:val="109E6ECC"/>
    <w:rsid w:val="10AE7933"/>
    <w:rsid w:val="10CA038B"/>
    <w:rsid w:val="10CF5C8E"/>
    <w:rsid w:val="10DB2D81"/>
    <w:rsid w:val="10F43F43"/>
    <w:rsid w:val="10F52150"/>
    <w:rsid w:val="1108432E"/>
    <w:rsid w:val="110B3D5D"/>
    <w:rsid w:val="111231B4"/>
    <w:rsid w:val="11190283"/>
    <w:rsid w:val="111C4B8E"/>
    <w:rsid w:val="112546B4"/>
    <w:rsid w:val="11351DBD"/>
    <w:rsid w:val="113B4073"/>
    <w:rsid w:val="11637DA6"/>
    <w:rsid w:val="11685E74"/>
    <w:rsid w:val="116C4E28"/>
    <w:rsid w:val="117B7D74"/>
    <w:rsid w:val="118E5B32"/>
    <w:rsid w:val="11A722B6"/>
    <w:rsid w:val="11B246C0"/>
    <w:rsid w:val="11DA5C98"/>
    <w:rsid w:val="121A34F0"/>
    <w:rsid w:val="122F7F9A"/>
    <w:rsid w:val="12361003"/>
    <w:rsid w:val="124238A2"/>
    <w:rsid w:val="124D072B"/>
    <w:rsid w:val="1264578E"/>
    <w:rsid w:val="12857BAD"/>
    <w:rsid w:val="12891683"/>
    <w:rsid w:val="128E4791"/>
    <w:rsid w:val="128E748A"/>
    <w:rsid w:val="12B340AB"/>
    <w:rsid w:val="12C924B2"/>
    <w:rsid w:val="12CB0DA4"/>
    <w:rsid w:val="12D31304"/>
    <w:rsid w:val="12DE0433"/>
    <w:rsid w:val="13255C0B"/>
    <w:rsid w:val="132D3639"/>
    <w:rsid w:val="13310BE4"/>
    <w:rsid w:val="134333EA"/>
    <w:rsid w:val="134548F2"/>
    <w:rsid w:val="13671817"/>
    <w:rsid w:val="13825065"/>
    <w:rsid w:val="13965E40"/>
    <w:rsid w:val="13A647B0"/>
    <w:rsid w:val="13CA4F22"/>
    <w:rsid w:val="13CD3B7B"/>
    <w:rsid w:val="140D4A9C"/>
    <w:rsid w:val="140F1315"/>
    <w:rsid w:val="141F0DC5"/>
    <w:rsid w:val="14583975"/>
    <w:rsid w:val="14635AE6"/>
    <w:rsid w:val="147F398D"/>
    <w:rsid w:val="148126AB"/>
    <w:rsid w:val="14983DE4"/>
    <w:rsid w:val="14B54E96"/>
    <w:rsid w:val="14B70DED"/>
    <w:rsid w:val="14C032DD"/>
    <w:rsid w:val="14C91853"/>
    <w:rsid w:val="14DD046C"/>
    <w:rsid w:val="14DD430B"/>
    <w:rsid w:val="14E32DC5"/>
    <w:rsid w:val="14E414F8"/>
    <w:rsid w:val="14EF148D"/>
    <w:rsid w:val="150A500B"/>
    <w:rsid w:val="15214B0D"/>
    <w:rsid w:val="152F7E6A"/>
    <w:rsid w:val="15470EFB"/>
    <w:rsid w:val="15627B12"/>
    <w:rsid w:val="158A570F"/>
    <w:rsid w:val="15B304B1"/>
    <w:rsid w:val="15B333A6"/>
    <w:rsid w:val="15B7341E"/>
    <w:rsid w:val="15B96464"/>
    <w:rsid w:val="15C36774"/>
    <w:rsid w:val="15C85FD8"/>
    <w:rsid w:val="15EF4C44"/>
    <w:rsid w:val="15FD0955"/>
    <w:rsid w:val="160719D2"/>
    <w:rsid w:val="162F4294"/>
    <w:rsid w:val="16450544"/>
    <w:rsid w:val="164A59BC"/>
    <w:rsid w:val="16644A38"/>
    <w:rsid w:val="166A5C41"/>
    <w:rsid w:val="1671583A"/>
    <w:rsid w:val="16CA7EC2"/>
    <w:rsid w:val="16EB5D73"/>
    <w:rsid w:val="16F45163"/>
    <w:rsid w:val="170143A3"/>
    <w:rsid w:val="17061C4F"/>
    <w:rsid w:val="170A275F"/>
    <w:rsid w:val="17115E45"/>
    <w:rsid w:val="17230ED6"/>
    <w:rsid w:val="17315DE6"/>
    <w:rsid w:val="17563BB4"/>
    <w:rsid w:val="1769698A"/>
    <w:rsid w:val="1783468B"/>
    <w:rsid w:val="17892873"/>
    <w:rsid w:val="179B15F0"/>
    <w:rsid w:val="179D2C46"/>
    <w:rsid w:val="17AE4B30"/>
    <w:rsid w:val="17B704EF"/>
    <w:rsid w:val="17B85291"/>
    <w:rsid w:val="17E56C0C"/>
    <w:rsid w:val="17F5576C"/>
    <w:rsid w:val="17F73DEE"/>
    <w:rsid w:val="18055DFA"/>
    <w:rsid w:val="182A3B6E"/>
    <w:rsid w:val="183245F6"/>
    <w:rsid w:val="18411ABE"/>
    <w:rsid w:val="185502D1"/>
    <w:rsid w:val="18631BB3"/>
    <w:rsid w:val="187D6984"/>
    <w:rsid w:val="187D6CFC"/>
    <w:rsid w:val="188A2EF2"/>
    <w:rsid w:val="188A3106"/>
    <w:rsid w:val="18920E76"/>
    <w:rsid w:val="18952918"/>
    <w:rsid w:val="18B77B78"/>
    <w:rsid w:val="18C32DBA"/>
    <w:rsid w:val="18D457FE"/>
    <w:rsid w:val="18FE3B8F"/>
    <w:rsid w:val="190D00B7"/>
    <w:rsid w:val="19120F69"/>
    <w:rsid w:val="19164C7D"/>
    <w:rsid w:val="19360069"/>
    <w:rsid w:val="19644EDE"/>
    <w:rsid w:val="1978072F"/>
    <w:rsid w:val="19887364"/>
    <w:rsid w:val="198C0AC9"/>
    <w:rsid w:val="19B46E5C"/>
    <w:rsid w:val="19C8185F"/>
    <w:rsid w:val="19D8106E"/>
    <w:rsid w:val="19DE7098"/>
    <w:rsid w:val="19F40FFF"/>
    <w:rsid w:val="1A1353B3"/>
    <w:rsid w:val="1A1756B0"/>
    <w:rsid w:val="1A17726C"/>
    <w:rsid w:val="1A186492"/>
    <w:rsid w:val="1A2A5C52"/>
    <w:rsid w:val="1A307282"/>
    <w:rsid w:val="1A4D7203"/>
    <w:rsid w:val="1A4E37AE"/>
    <w:rsid w:val="1A507065"/>
    <w:rsid w:val="1A573786"/>
    <w:rsid w:val="1A5808F1"/>
    <w:rsid w:val="1A644526"/>
    <w:rsid w:val="1AB650CD"/>
    <w:rsid w:val="1ABF16F8"/>
    <w:rsid w:val="1ABF2C7C"/>
    <w:rsid w:val="1AD17FCA"/>
    <w:rsid w:val="1AD43931"/>
    <w:rsid w:val="1AD95CE9"/>
    <w:rsid w:val="1AFD7BC4"/>
    <w:rsid w:val="1B0D0D26"/>
    <w:rsid w:val="1B0D66FB"/>
    <w:rsid w:val="1B105DD4"/>
    <w:rsid w:val="1B2C7673"/>
    <w:rsid w:val="1B2D09DE"/>
    <w:rsid w:val="1B363820"/>
    <w:rsid w:val="1B4F0382"/>
    <w:rsid w:val="1BB50100"/>
    <w:rsid w:val="1BB922E2"/>
    <w:rsid w:val="1BE8759F"/>
    <w:rsid w:val="1BED48CC"/>
    <w:rsid w:val="1C093F07"/>
    <w:rsid w:val="1C1B7051"/>
    <w:rsid w:val="1C1E14A8"/>
    <w:rsid w:val="1C252400"/>
    <w:rsid w:val="1C354E66"/>
    <w:rsid w:val="1C364B9F"/>
    <w:rsid w:val="1C4543ED"/>
    <w:rsid w:val="1C5574E0"/>
    <w:rsid w:val="1C680AA8"/>
    <w:rsid w:val="1C7247AA"/>
    <w:rsid w:val="1C821A5F"/>
    <w:rsid w:val="1C9C3D13"/>
    <w:rsid w:val="1CB4652E"/>
    <w:rsid w:val="1CC27638"/>
    <w:rsid w:val="1CC73C87"/>
    <w:rsid w:val="1CD63596"/>
    <w:rsid w:val="1CE93576"/>
    <w:rsid w:val="1CEA70A3"/>
    <w:rsid w:val="1D0B187A"/>
    <w:rsid w:val="1D3D157B"/>
    <w:rsid w:val="1D3E41B5"/>
    <w:rsid w:val="1D4B7325"/>
    <w:rsid w:val="1D6D2A82"/>
    <w:rsid w:val="1D7A1F6A"/>
    <w:rsid w:val="1D7E07B6"/>
    <w:rsid w:val="1D7E1E92"/>
    <w:rsid w:val="1DB36F4E"/>
    <w:rsid w:val="1DC42B6D"/>
    <w:rsid w:val="1DC652A9"/>
    <w:rsid w:val="1DC75B2A"/>
    <w:rsid w:val="1DD11CAF"/>
    <w:rsid w:val="1DDE0F9D"/>
    <w:rsid w:val="1DF810E7"/>
    <w:rsid w:val="1E043FB5"/>
    <w:rsid w:val="1E0D53C7"/>
    <w:rsid w:val="1E0E6F50"/>
    <w:rsid w:val="1E125712"/>
    <w:rsid w:val="1E1B78ED"/>
    <w:rsid w:val="1E262EBC"/>
    <w:rsid w:val="1E2E2661"/>
    <w:rsid w:val="1E7458B1"/>
    <w:rsid w:val="1E8308D4"/>
    <w:rsid w:val="1E906F1D"/>
    <w:rsid w:val="1EC6536F"/>
    <w:rsid w:val="1ECE6730"/>
    <w:rsid w:val="1ED05905"/>
    <w:rsid w:val="1ED0612C"/>
    <w:rsid w:val="1EDF0A89"/>
    <w:rsid w:val="1EE050B3"/>
    <w:rsid w:val="1EE30A4A"/>
    <w:rsid w:val="1EEB0973"/>
    <w:rsid w:val="1EFA6A31"/>
    <w:rsid w:val="1F1F602D"/>
    <w:rsid w:val="1F20790E"/>
    <w:rsid w:val="1F3D64B0"/>
    <w:rsid w:val="1F4F48FB"/>
    <w:rsid w:val="1F4F773F"/>
    <w:rsid w:val="1F701EDD"/>
    <w:rsid w:val="1F83768E"/>
    <w:rsid w:val="1F8D6F9B"/>
    <w:rsid w:val="1F990516"/>
    <w:rsid w:val="1FA27DA5"/>
    <w:rsid w:val="1FBB26B6"/>
    <w:rsid w:val="1FBD1465"/>
    <w:rsid w:val="1FF272D6"/>
    <w:rsid w:val="20210624"/>
    <w:rsid w:val="203C06C5"/>
    <w:rsid w:val="20407966"/>
    <w:rsid w:val="20483ABB"/>
    <w:rsid w:val="206E265F"/>
    <w:rsid w:val="206E6783"/>
    <w:rsid w:val="20B62521"/>
    <w:rsid w:val="20BB26AE"/>
    <w:rsid w:val="20C94EC3"/>
    <w:rsid w:val="20D94641"/>
    <w:rsid w:val="20FC24D2"/>
    <w:rsid w:val="210D7047"/>
    <w:rsid w:val="210E60AD"/>
    <w:rsid w:val="211E7B61"/>
    <w:rsid w:val="21295029"/>
    <w:rsid w:val="21307814"/>
    <w:rsid w:val="213B6772"/>
    <w:rsid w:val="21424FD3"/>
    <w:rsid w:val="21525BD5"/>
    <w:rsid w:val="21573158"/>
    <w:rsid w:val="216015C8"/>
    <w:rsid w:val="2171350B"/>
    <w:rsid w:val="2188745D"/>
    <w:rsid w:val="21985B97"/>
    <w:rsid w:val="21A70D68"/>
    <w:rsid w:val="21AC7EAA"/>
    <w:rsid w:val="21B2135C"/>
    <w:rsid w:val="21B5191E"/>
    <w:rsid w:val="21C1707B"/>
    <w:rsid w:val="21C225D2"/>
    <w:rsid w:val="21CE3AF1"/>
    <w:rsid w:val="21D34AFD"/>
    <w:rsid w:val="21E21D94"/>
    <w:rsid w:val="21F16C3B"/>
    <w:rsid w:val="2209032C"/>
    <w:rsid w:val="221F70E9"/>
    <w:rsid w:val="222A341D"/>
    <w:rsid w:val="222F54C0"/>
    <w:rsid w:val="22320971"/>
    <w:rsid w:val="224E0503"/>
    <w:rsid w:val="225F4DA0"/>
    <w:rsid w:val="22636AA7"/>
    <w:rsid w:val="22655273"/>
    <w:rsid w:val="226566A4"/>
    <w:rsid w:val="226C556F"/>
    <w:rsid w:val="228C54AE"/>
    <w:rsid w:val="22955BDF"/>
    <w:rsid w:val="22A01466"/>
    <w:rsid w:val="22AE483D"/>
    <w:rsid w:val="22B156E7"/>
    <w:rsid w:val="22BD29D0"/>
    <w:rsid w:val="22C715F1"/>
    <w:rsid w:val="22D217E7"/>
    <w:rsid w:val="22E3795F"/>
    <w:rsid w:val="22E76729"/>
    <w:rsid w:val="22F1485F"/>
    <w:rsid w:val="230146E6"/>
    <w:rsid w:val="2307534C"/>
    <w:rsid w:val="230E4CAB"/>
    <w:rsid w:val="23121DB3"/>
    <w:rsid w:val="231B4915"/>
    <w:rsid w:val="234556EB"/>
    <w:rsid w:val="234F0E01"/>
    <w:rsid w:val="23655B15"/>
    <w:rsid w:val="23892D7C"/>
    <w:rsid w:val="23954EB3"/>
    <w:rsid w:val="23A1477A"/>
    <w:rsid w:val="23BD5DCA"/>
    <w:rsid w:val="23C12F64"/>
    <w:rsid w:val="23C52977"/>
    <w:rsid w:val="23CB5201"/>
    <w:rsid w:val="23E951E3"/>
    <w:rsid w:val="23EE4F91"/>
    <w:rsid w:val="23FB2BF0"/>
    <w:rsid w:val="240C75CC"/>
    <w:rsid w:val="240E1D8E"/>
    <w:rsid w:val="244A39B5"/>
    <w:rsid w:val="24551969"/>
    <w:rsid w:val="245930D1"/>
    <w:rsid w:val="245B3EA8"/>
    <w:rsid w:val="245B6B55"/>
    <w:rsid w:val="246E28DF"/>
    <w:rsid w:val="247849C1"/>
    <w:rsid w:val="247A756A"/>
    <w:rsid w:val="247E5C51"/>
    <w:rsid w:val="247F75F5"/>
    <w:rsid w:val="248A02A2"/>
    <w:rsid w:val="249712D0"/>
    <w:rsid w:val="24977A42"/>
    <w:rsid w:val="2499164E"/>
    <w:rsid w:val="24A4462C"/>
    <w:rsid w:val="24D65CAE"/>
    <w:rsid w:val="24E27FF7"/>
    <w:rsid w:val="24ED66B7"/>
    <w:rsid w:val="24F7136A"/>
    <w:rsid w:val="250B4214"/>
    <w:rsid w:val="2526332B"/>
    <w:rsid w:val="2543715A"/>
    <w:rsid w:val="25456FD5"/>
    <w:rsid w:val="25641871"/>
    <w:rsid w:val="25850B74"/>
    <w:rsid w:val="258D67F7"/>
    <w:rsid w:val="259C16A9"/>
    <w:rsid w:val="259D0BD3"/>
    <w:rsid w:val="25A77A35"/>
    <w:rsid w:val="25AA263A"/>
    <w:rsid w:val="25B87073"/>
    <w:rsid w:val="25C30FDD"/>
    <w:rsid w:val="25D16FB9"/>
    <w:rsid w:val="25E352D6"/>
    <w:rsid w:val="25E82979"/>
    <w:rsid w:val="25F56B81"/>
    <w:rsid w:val="25F73509"/>
    <w:rsid w:val="260D00C2"/>
    <w:rsid w:val="261F66A3"/>
    <w:rsid w:val="263E3ABE"/>
    <w:rsid w:val="265444EB"/>
    <w:rsid w:val="265C2462"/>
    <w:rsid w:val="26A0424D"/>
    <w:rsid w:val="26B54CB3"/>
    <w:rsid w:val="26BB44FC"/>
    <w:rsid w:val="26C32D31"/>
    <w:rsid w:val="26D6628A"/>
    <w:rsid w:val="26E0087D"/>
    <w:rsid w:val="26F30A3A"/>
    <w:rsid w:val="26F34BE0"/>
    <w:rsid w:val="26F75DDD"/>
    <w:rsid w:val="26FA7393"/>
    <w:rsid w:val="27081FD6"/>
    <w:rsid w:val="27287C48"/>
    <w:rsid w:val="27327EC4"/>
    <w:rsid w:val="274560CD"/>
    <w:rsid w:val="2784740B"/>
    <w:rsid w:val="27A4522A"/>
    <w:rsid w:val="27A613AF"/>
    <w:rsid w:val="27C54EFB"/>
    <w:rsid w:val="27CD666E"/>
    <w:rsid w:val="27E638A8"/>
    <w:rsid w:val="28001754"/>
    <w:rsid w:val="280112DE"/>
    <w:rsid w:val="28126232"/>
    <w:rsid w:val="28151829"/>
    <w:rsid w:val="28201B6C"/>
    <w:rsid w:val="287A25C1"/>
    <w:rsid w:val="289C77B6"/>
    <w:rsid w:val="28A25C8F"/>
    <w:rsid w:val="28AB41FC"/>
    <w:rsid w:val="28B446FC"/>
    <w:rsid w:val="28B57E4C"/>
    <w:rsid w:val="28B87F02"/>
    <w:rsid w:val="28E627C2"/>
    <w:rsid w:val="29060F1A"/>
    <w:rsid w:val="290A0870"/>
    <w:rsid w:val="29191EF2"/>
    <w:rsid w:val="292A0A53"/>
    <w:rsid w:val="29594BF5"/>
    <w:rsid w:val="29647E7A"/>
    <w:rsid w:val="298B559E"/>
    <w:rsid w:val="2993256D"/>
    <w:rsid w:val="299A3717"/>
    <w:rsid w:val="29B27BAB"/>
    <w:rsid w:val="29E27049"/>
    <w:rsid w:val="29F06B7D"/>
    <w:rsid w:val="2A0A38A9"/>
    <w:rsid w:val="2A0E56D6"/>
    <w:rsid w:val="2A350713"/>
    <w:rsid w:val="2A5D2F97"/>
    <w:rsid w:val="2A61618B"/>
    <w:rsid w:val="2A6A2FC2"/>
    <w:rsid w:val="2A6A4BEF"/>
    <w:rsid w:val="2A724421"/>
    <w:rsid w:val="2A7D7CB5"/>
    <w:rsid w:val="2A9C0AED"/>
    <w:rsid w:val="2AAB00F7"/>
    <w:rsid w:val="2AAC4DF7"/>
    <w:rsid w:val="2ABE3939"/>
    <w:rsid w:val="2ACA4530"/>
    <w:rsid w:val="2AE43283"/>
    <w:rsid w:val="2AE96F3F"/>
    <w:rsid w:val="2AF951C0"/>
    <w:rsid w:val="2B0B4170"/>
    <w:rsid w:val="2B156E7F"/>
    <w:rsid w:val="2B2A65CE"/>
    <w:rsid w:val="2B551944"/>
    <w:rsid w:val="2B782518"/>
    <w:rsid w:val="2B783A8A"/>
    <w:rsid w:val="2B817ADC"/>
    <w:rsid w:val="2BB054A6"/>
    <w:rsid w:val="2BBE68C9"/>
    <w:rsid w:val="2BC524B2"/>
    <w:rsid w:val="2BC80B2F"/>
    <w:rsid w:val="2BD64B20"/>
    <w:rsid w:val="2C005341"/>
    <w:rsid w:val="2C062D8F"/>
    <w:rsid w:val="2C0D7971"/>
    <w:rsid w:val="2C394ED2"/>
    <w:rsid w:val="2C471D4C"/>
    <w:rsid w:val="2C5B7642"/>
    <w:rsid w:val="2C5F75B3"/>
    <w:rsid w:val="2C9253E1"/>
    <w:rsid w:val="2C951AA1"/>
    <w:rsid w:val="2CA6421C"/>
    <w:rsid w:val="2CAE6C0D"/>
    <w:rsid w:val="2CB13E07"/>
    <w:rsid w:val="2CB76DAF"/>
    <w:rsid w:val="2CC867F4"/>
    <w:rsid w:val="2CD44577"/>
    <w:rsid w:val="2CE929D3"/>
    <w:rsid w:val="2CEF5F60"/>
    <w:rsid w:val="2D01229B"/>
    <w:rsid w:val="2D404BD1"/>
    <w:rsid w:val="2D4053A3"/>
    <w:rsid w:val="2D42172F"/>
    <w:rsid w:val="2D536EE2"/>
    <w:rsid w:val="2D553317"/>
    <w:rsid w:val="2D7140DF"/>
    <w:rsid w:val="2D7C37FA"/>
    <w:rsid w:val="2D7F1886"/>
    <w:rsid w:val="2D816223"/>
    <w:rsid w:val="2D88512B"/>
    <w:rsid w:val="2D8F48B1"/>
    <w:rsid w:val="2D9A4632"/>
    <w:rsid w:val="2DC40E3B"/>
    <w:rsid w:val="2DCE3697"/>
    <w:rsid w:val="2DDD06A4"/>
    <w:rsid w:val="2DE5500E"/>
    <w:rsid w:val="2DF94397"/>
    <w:rsid w:val="2E03786C"/>
    <w:rsid w:val="2E1209F0"/>
    <w:rsid w:val="2E1A192C"/>
    <w:rsid w:val="2E3D1832"/>
    <w:rsid w:val="2E4C639A"/>
    <w:rsid w:val="2E7F44E4"/>
    <w:rsid w:val="2E80413A"/>
    <w:rsid w:val="2E93093F"/>
    <w:rsid w:val="2EDB6BB7"/>
    <w:rsid w:val="2EE03712"/>
    <w:rsid w:val="2EF35E1E"/>
    <w:rsid w:val="2EFD404F"/>
    <w:rsid w:val="2F0015DC"/>
    <w:rsid w:val="2F0617F0"/>
    <w:rsid w:val="2F1E1BE9"/>
    <w:rsid w:val="2F4146B9"/>
    <w:rsid w:val="2F5A4D0F"/>
    <w:rsid w:val="2F7A6769"/>
    <w:rsid w:val="2F8114F2"/>
    <w:rsid w:val="2F8F3F6A"/>
    <w:rsid w:val="2F9E2914"/>
    <w:rsid w:val="2FB14410"/>
    <w:rsid w:val="2FBD4DFD"/>
    <w:rsid w:val="2FCD31EC"/>
    <w:rsid w:val="2FDF075E"/>
    <w:rsid w:val="2FE118EB"/>
    <w:rsid w:val="2FEE28D6"/>
    <w:rsid w:val="2FEF3B54"/>
    <w:rsid w:val="301D19A0"/>
    <w:rsid w:val="301D4D3F"/>
    <w:rsid w:val="301E44AB"/>
    <w:rsid w:val="30241635"/>
    <w:rsid w:val="302D119D"/>
    <w:rsid w:val="305256F3"/>
    <w:rsid w:val="305345A7"/>
    <w:rsid w:val="307620C8"/>
    <w:rsid w:val="30914BB5"/>
    <w:rsid w:val="309257BA"/>
    <w:rsid w:val="30AE18A1"/>
    <w:rsid w:val="30D34F1E"/>
    <w:rsid w:val="30D61E37"/>
    <w:rsid w:val="30D838E8"/>
    <w:rsid w:val="30DC3A9F"/>
    <w:rsid w:val="30E01C82"/>
    <w:rsid w:val="30E04593"/>
    <w:rsid w:val="30F43E52"/>
    <w:rsid w:val="3101256C"/>
    <w:rsid w:val="310D5D23"/>
    <w:rsid w:val="31262BE4"/>
    <w:rsid w:val="312C3EA8"/>
    <w:rsid w:val="315D64F9"/>
    <w:rsid w:val="31672B37"/>
    <w:rsid w:val="317C2FA7"/>
    <w:rsid w:val="317D6BF0"/>
    <w:rsid w:val="31AF78B1"/>
    <w:rsid w:val="31C05531"/>
    <w:rsid w:val="31C625C3"/>
    <w:rsid w:val="31C974FF"/>
    <w:rsid w:val="31D84ED6"/>
    <w:rsid w:val="31DA06E3"/>
    <w:rsid w:val="31DF327A"/>
    <w:rsid w:val="321160C9"/>
    <w:rsid w:val="3216044A"/>
    <w:rsid w:val="32171B58"/>
    <w:rsid w:val="32316C7D"/>
    <w:rsid w:val="324E39F6"/>
    <w:rsid w:val="324E6C8B"/>
    <w:rsid w:val="32670EDB"/>
    <w:rsid w:val="32686653"/>
    <w:rsid w:val="3279605B"/>
    <w:rsid w:val="3284797E"/>
    <w:rsid w:val="328B7EA4"/>
    <w:rsid w:val="32AE52F6"/>
    <w:rsid w:val="32B902F2"/>
    <w:rsid w:val="32C15303"/>
    <w:rsid w:val="32CF6723"/>
    <w:rsid w:val="32E618DE"/>
    <w:rsid w:val="32E63B2D"/>
    <w:rsid w:val="32EE2BCE"/>
    <w:rsid w:val="32F71FBD"/>
    <w:rsid w:val="33000864"/>
    <w:rsid w:val="33202127"/>
    <w:rsid w:val="33340387"/>
    <w:rsid w:val="333A192B"/>
    <w:rsid w:val="334247A9"/>
    <w:rsid w:val="334A1156"/>
    <w:rsid w:val="335B3C0D"/>
    <w:rsid w:val="33662099"/>
    <w:rsid w:val="33684B28"/>
    <w:rsid w:val="336B37CA"/>
    <w:rsid w:val="337E4202"/>
    <w:rsid w:val="338501A6"/>
    <w:rsid w:val="33973C6A"/>
    <w:rsid w:val="339A7336"/>
    <w:rsid w:val="33B37CE5"/>
    <w:rsid w:val="33E655DC"/>
    <w:rsid w:val="33EE1012"/>
    <w:rsid w:val="33F078C6"/>
    <w:rsid w:val="33F318A8"/>
    <w:rsid w:val="33FE6DF5"/>
    <w:rsid w:val="33FE700B"/>
    <w:rsid w:val="3414383B"/>
    <w:rsid w:val="34286C7A"/>
    <w:rsid w:val="344C029F"/>
    <w:rsid w:val="345560F9"/>
    <w:rsid w:val="345C19DE"/>
    <w:rsid w:val="345F3180"/>
    <w:rsid w:val="345F4B77"/>
    <w:rsid w:val="34691A96"/>
    <w:rsid w:val="347F7FDF"/>
    <w:rsid w:val="348D7714"/>
    <w:rsid w:val="34AC5116"/>
    <w:rsid w:val="34AD1186"/>
    <w:rsid w:val="34C1388D"/>
    <w:rsid w:val="34C60FB4"/>
    <w:rsid w:val="34F060D1"/>
    <w:rsid w:val="351318A9"/>
    <w:rsid w:val="351D2131"/>
    <w:rsid w:val="35551B2A"/>
    <w:rsid w:val="35685252"/>
    <w:rsid w:val="35800C90"/>
    <w:rsid w:val="3581412F"/>
    <w:rsid w:val="35884BF1"/>
    <w:rsid w:val="35A30C68"/>
    <w:rsid w:val="35AB5CCE"/>
    <w:rsid w:val="35B30E0E"/>
    <w:rsid w:val="35B53D38"/>
    <w:rsid w:val="35C263F5"/>
    <w:rsid w:val="35DB768D"/>
    <w:rsid w:val="35FA4348"/>
    <w:rsid w:val="3654617F"/>
    <w:rsid w:val="36872884"/>
    <w:rsid w:val="368B793B"/>
    <w:rsid w:val="36B3371A"/>
    <w:rsid w:val="36BD26C5"/>
    <w:rsid w:val="36C03CB5"/>
    <w:rsid w:val="36EF01BC"/>
    <w:rsid w:val="370D6E75"/>
    <w:rsid w:val="371901E3"/>
    <w:rsid w:val="37230969"/>
    <w:rsid w:val="372B18F8"/>
    <w:rsid w:val="37372226"/>
    <w:rsid w:val="373D4827"/>
    <w:rsid w:val="37413975"/>
    <w:rsid w:val="376F10DD"/>
    <w:rsid w:val="378233F7"/>
    <w:rsid w:val="378C75DC"/>
    <w:rsid w:val="37AC5331"/>
    <w:rsid w:val="37B77691"/>
    <w:rsid w:val="37C53364"/>
    <w:rsid w:val="37C601EF"/>
    <w:rsid w:val="37D53A80"/>
    <w:rsid w:val="37D55753"/>
    <w:rsid w:val="37D82026"/>
    <w:rsid w:val="37DC1263"/>
    <w:rsid w:val="37DE5942"/>
    <w:rsid w:val="37E07867"/>
    <w:rsid w:val="38042BDF"/>
    <w:rsid w:val="38094C3C"/>
    <w:rsid w:val="382B7270"/>
    <w:rsid w:val="384936E8"/>
    <w:rsid w:val="385347ED"/>
    <w:rsid w:val="38704DB8"/>
    <w:rsid w:val="38742E3E"/>
    <w:rsid w:val="38797BF0"/>
    <w:rsid w:val="387F69FE"/>
    <w:rsid w:val="388F464E"/>
    <w:rsid w:val="38AD421D"/>
    <w:rsid w:val="38AE5A47"/>
    <w:rsid w:val="38B30B0E"/>
    <w:rsid w:val="38E607A6"/>
    <w:rsid w:val="38F912EA"/>
    <w:rsid w:val="38FB69BA"/>
    <w:rsid w:val="38FF3858"/>
    <w:rsid w:val="391A025B"/>
    <w:rsid w:val="391B4E15"/>
    <w:rsid w:val="391C6521"/>
    <w:rsid w:val="391F71B5"/>
    <w:rsid w:val="392F7F3A"/>
    <w:rsid w:val="39355FF6"/>
    <w:rsid w:val="393C6C1D"/>
    <w:rsid w:val="394431AF"/>
    <w:rsid w:val="395622BA"/>
    <w:rsid w:val="398563CA"/>
    <w:rsid w:val="398F6AF6"/>
    <w:rsid w:val="399A1383"/>
    <w:rsid w:val="399A5243"/>
    <w:rsid w:val="39A24F75"/>
    <w:rsid w:val="39A5465A"/>
    <w:rsid w:val="39B84A74"/>
    <w:rsid w:val="39E4193C"/>
    <w:rsid w:val="39E531CC"/>
    <w:rsid w:val="3A03413B"/>
    <w:rsid w:val="3A0D3622"/>
    <w:rsid w:val="3A1F3B22"/>
    <w:rsid w:val="3A207989"/>
    <w:rsid w:val="3A212508"/>
    <w:rsid w:val="3A2177C7"/>
    <w:rsid w:val="3A261824"/>
    <w:rsid w:val="3A2944CB"/>
    <w:rsid w:val="3A3E27ED"/>
    <w:rsid w:val="3A6254B7"/>
    <w:rsid w:val="3A680E94"/>
    <w:rsid w:val="3AB2011A"/>
    <w:rsid w:val="3AC31E2D"/>
    <w:rsid w:val="3AC37FD4"/>
    <w:rsid w:val="3AD654C8"/>
    <w:rsid w:val="3AD655E9"/>
    <w:rsid w:val="3AEE0744"/>
    <w:rsid w:val="3AF059F9"/>
    <w:rsid w:val="3B1378EC"/>
    <w:rsid w:val="3B1F4E7B"/>
    <w:rsid w:val="3B242ACA"/>
    <w:rsid w:val="3B3535A0"/>
    <w:rsid w:val="3B362DB9"/>
    <w:rsid w:val="3B3710C0"/>
    <w:rsid w:val="3B394E3B"/>
    <w:rsid w:val="3B3E5CB7"/>
    <w:rsid w:val="3B4D4ED7"/>
    <w:rsid w:val="3B514B02"/>
    <w:rsid w:val="3B5918E4"/>
    <w:rsid w:val="3B806273"/>
    <w:rsid w:val="3B8A5056"/>
    <w:rsid w:val="3B8B34F5"/>
    <w:rsid w:val="3BBD03C6"/>
    <w:rsid w:val="3BC143B8"/>
    <w:rsid w:val="3BD17393"/>
    <w:rsid w:val="3C011E3C"/>
    <w:rsid w:val="3C0979E4"/>
    <w:rsid w:val="3C1A748B"/>
    <w:rsid w:val="3C42178C"/>
    <w:rsid w:val="3C4F789B"/>
    <w:rsid w:val="3C613F0A"/>
    <w:rsid w:val="3C885F20"/>
    <w:rsid w:val="3CA32709"/>
    <w:rsid w:val="3CA9397F"/>
    <w:rsid w:val="3CC7450B"/>
    <w:rsid w:val="3CD72B97"/>
    <w:rsid w:val="3CF85002"/>
    <w:rsid w:val="3D0C7901"/>
    <w:rsid w:val="3D26362A"/>
    <w:rsid w:val="3D3F4C44"/>
    <w:rsid w:val="3D5B5B11"/>
    <w:rsid w:val="3D684DD6"/>
    <w:rsid w:val="3D854783"/>
    <w:rsid w:val="3D871F10"/>
    <w:rsid w:val="3D8C48E0"/>
    <w:rsid w:val="3D8D6DDC"/>
    <w:rsid w:val="3D924632"/>
    <w:rsid w:val="3DB12624"/>
    <w:rsid w:val="3DC2722F"/>
    <w:rsid w:val="3DD41C46"/>
    <w:rsid w:val="3DED5D8D"/>
    <w:rsid w:val="3DF44253"/>
    <w:rsid w:val="3DFB3E79"/>
    <w:rsid w:val="3E0A2533"/>
    <w:rsid w:val="3E1046B2"/>
    <w:rsid w:val="3E3E663F"/>
    <w:rsid w:val="3E410ECC"/>
    <w:rsid w:val="3E50599B"/>
    <w:rsid w:val="3E5D4172"/>
    <w:rsid w:val="3E631A62"/>
    <w:rsid w:val="3E635105"/>
    <w:rsid w:val="3E692BD2"/>
    <w:rsid w:val="3E6B5D43"/>
    <w:rsid w:val="3E824244"/>
    <w:rsid w:val="3E961276"/>
    <w:rsid w:val="3EA51FC0"/>
    <w:rsid w:val="3EDA10AF"/>
    <w:rsid w:val="3EEB7C81"/>
    <w:rsid w:val="3EF14AC2"/>
    <w:rsid w:val="3EF928F2"/>
    <w:rsid w:val="3F0A1EF5"/>
    <w:rsid w:val="3F1310C5"/>
    <w:rsid w:val="3F357B4D"/>
    <w:rsid w:val="3F3D78BF"/>
    <w:rsid w:val="3F590363"/>
    <w:rsid w:val="3F6E287D"/>
    <w:rsid w:val="3F6F0222"/>
    <w:rsid w:val="3F7533AA"/>
    <w:rsid w:val="3F887E22"/>
    <w:rsid w:val="3F971479"/>
    <w:rsid w:val="3FBC77BC"/>
    <w:rsid w:val="3FC82C6D"/>
    <w:rsid w:val="3FD33162"/>
    <w:rsid w:val="3FD51E5F"/>
    <w:rsid w:val="3FED3B22"/>
    <w:rsid w:val="3FF8441B"/>
    <w:rsid w:val="3FFF629B"/>
    <w:rsid w:val="4005637D"/>
    <w:rsid w:val="40065033"/>
    <w:rsid w:val="4012034E"/>
    <w:rsid w:val="403D3F1C"/>
    <w:rsid w:val="404B0754"/>
    <w:rsid w:val="405348F6"/>
    <w:rsid w:val="40631FD2"/>
    <w:rsid w:val="406B7597"/>
    <w:rsid w:val="40812E9C"/>
    <w:rsid w:val="4082300C"/>
    <w:rsid w:val="40830CA0"/>
    <w:rsid w:val="408F7837"/>
    <w:rsid w:val="409D15FA"/>
    <w:rsid w:val="40A50B8D"/>
    <w:rsid w:val="40EB3AA2"/>
    <w:rsid w:val="41183023"/>
    <w:rsid w:val="412D4CC4"/>
    <w:rsid w:val="4130215E"/>
    <w:rsid w:val="41565E90"/>
    <w:rsid w:val="41602BFD"/>
    <w:rsid w:val="4191212D"/>
    <w:rsid w:val="41932747"/>
    <w:rsid w:val="41BE4381"/>
    <w:rsid w:val="41C15F82"/>
    <w:rsid w:val="41CB55EE"/>
    <w:rsid w:val="41CE15B2"/>
    <w:rsid w:val="41F17836"/>
    <w:rsid w:val="41F66E3A"/>
    <w:rsid w:val="41F95F64"/>
    <w:rsid w:val="421B66D3"/>
    <w:rsid w:val="42311F88"/>
    <w:rsid w:val="425D5ABF"/>
    <w:rsid w:val="42617969"/>
    <w:rsid w:val="42883337"/>
    <w:rsid w:val="42971101"/>
    <w:rsid w:val="429B0087"/>
    <w:rsid w:val="429B0ECF"/>
    <w:rsid w:val="42CA3D2A"/>
    <w:rsid w:val="42CC60EB"/>
    <w:rsid w:val="42E472A9"/>
    <w:rsid w:val="430A0B0F"/>
    <w:rsid w:val="430B4863"/>
    <w:rsid w:val="430D0D23"/>
    <w:rsid w:val="430D793C"/>
    <w:rsid w:val="431D7445"/>
    <w:rsid w:val="432830FB"/>
    <w:rsid w:val="433C424D"/>
    <w:rsid w:val="433E62FA"/>
    <w:rsid w:val="434D670D"/>
    <w:rsid w:val="43501370"/>
    <w:rsid w:val="43604E4B"/>
    <w:rsid w:val="436D2342"/>
    <w:rsid w:val="43CC3AE5"/>
    <w:rsid w:val="43E55AC5"/>
    <w:rsid w:val="43EE0EFA"/>
    <w:rsid w:val="44123C42"/>
    <w:rsid w:val="442738B7"/>
    <w:rsid w:val="443D701C"/>
    <w:rsid w:val="44495143"/>
    <w:rsid w:val="445537EF"/>
    <w:rsid w:val="445D4F83"/>
    <w:rsid w:val="446B1592"/>
    <w:rsid w:val="4473461A"/>
    <w:rsid w:val="44830D31"/>
    <w:rsid w:val="448354B2"/>
    <w:rsid w:val="44B57A4C"/>
    <w:rsid w:val="44CF26D2"/>
    <w:rsid w:val="44D877C6"/>
    <w:rsid w:val="44EA531D"/>
    <w:rsid w:val="450E2AFC"/>
    <w:rsid w:val="45132F84"/>
    <w:rsid w:val="451E2A2D"/>
    <w:rsid w:val="45424DC1"/>
    <w:rsid w:val="455843BB"/>
    <w:rsid w:val="455B3D25"/>
    <w:rsid w:val="455D3A24"/>
    <w:rsid w:val="455E3DA3"/>
    <w:rsid w:val="456A4325"/>
    <w:rsid w:val="45786211"/>
    <w:rsid w:val="45AA1F48"/>
    <w:rsid w:val="45B630BB"/>
    <w:rsid w:val="45C66A6A"/>
    <w:rsid w:val="45E16249"/>
    <w:rsid w:val="45FD1CCE"/>
    <w:rsid w:val="46331DE9"/>
    <w:rsid w:val="463918EF"/>
    <w:rsid w:val="466D17F0"/>
    <w:rsid w:val="468A2F01"/>
    <w:rsid w:val="468D2EE5"/>
    <w:rsid w:val="46BB33D2"/>
    <w:rsid w:val="46BE484B"/>
    <w:rsid w:val="46DC1630"/>
    <w:rsid w:val="46F72FC8"/>
    <w:rsid w:val="46FC2948"/>
    <w:rsid w:val="47176D17"/>
    <w:rsid w:val="472171C9"/>
    <w:rsid w:val="472C6C2C"/>
    <w:rsid w:val="47414E23"/>
    <w:rsid w:val="4743394A"/>
    <w:rsid w:val="47480828"/>
    <w:rsid w:val="47585D72"/>
    <w:rsid w:val="475C70F3"/>
    <w:rsid w:val="476C0994"/>
    <w:rsid w:val="476D2B32"/>
    <w:rsid w:val="47957ABA"/>
    <w:rsid w:val="479A0BC1"/>
    <w:rsid w:val="47A27072"/>
    <w:rsid w:val="47AC044B"/>
    <w:rsid w:val="47C37388"/>
    <w:rsid w:val="47CD4C65"/>
    <w:rsid w:val="47E75A11"/>
    <w:rsid w:val="47FD2095"/>
    <w:rsid w:val="481837A4"/>
    <w:rsid w:val="48241814"/>
    <w:rsid w:val="48247F0A"/>
    <w:rsid w:val="48337EC9"/>
    <w:rsid w:val="48462007"/>
    <w:rsid w:val="486479D2"/>
    <w:rsid w:val="48726503"/>
    <w:rsid w:val="489409C0"/>
    <w:rsid w:val="489C2867"/>
    <w:rsid w:val="489D784A"/>
    <w:rsid w:val="48AD379D"/>
    <w:rsid w:val="48B753EC"/>
    <w:rsid w:val="48E02B9B"/>
    <w:rsid w:val="48FA5D6B"/>
    <w:rsid w:val="49035163"/>
    <w:rsid w:val="49036650"/>
    <w:rsid w:val="49066734"/>
    <w:rsid w:val="492156DE"/>
    <w:rsid w:val="493D4D42"/>
    <w:rsid w:val="494637A9"/>
    <w:rsid w:val="49484B51"/>
    <w:rsid w:val="495013A6"/>
    <w:rsid w:val="4971040E"/>
    <w:rsid w:val="4997355B"/>
    <w:rsid w:val="4998761B"/>
    <w:rsid w:val="49A36B67"/>
    <w:rsid w:val="49A81C55"/>
    <w:rsid w:val="49B43B0A"/>
    <w:rsid w:val="49C61872"/>
    <w:rsid w:val="49C764DA"/>
    <w:rsid w:val="49D57C98"/>
    <w:rsid w:val="49DB66BD"/>
    <w:rsid w:val="4A1961A8"/>
    <w:rsid w:val="4A211FAA"/>
    <w:rsid w:val="4A35788F"/>
    <w:rsid w:val="4A4C4A40"/>
    <w:rsid w:val="4A5F00F8"/>
    <w:rsid w:val="4A602E14"/>
    <w:rsid w:val="4A717EF3"/>
    <w:rsid w:val="4A831AE0"/>
    <w:rsid w:val="4A86620D"/>
    <w:rsid w:val="4A8B4B60"/>
    <w:rsid w:val="4A9F326F"/>
    <w:rsid w:val="4AB92981"/>
    <w:rsid w:val="4AB9555E"/>
    <w:rsid w:val="4ACE532E"/>
    <w:rsid w:val="4AF12806"/>
    <w:rsid w:val="4B007D84"/>
    <w:rsid w:val="4B1A0D44"/>
    <w:rsid w:val="4B1C7FE9"/>
    <w:rsid w:val="4B2B7613"/>
    <w:rsid w:val="4B2E267D"/>
    <w:rsid w:val="4B372B1D"/>
    <w:rsid w:val="4B394DE1"/>
    <w:rsid w:val="4B4E7E14"/>
    <w:rsid w:val="4B515858"/>
    <w:rsid w:val="4B596F15"/>
    <w:rsid w:val="4B5A59A1"/>
    <w:rsid w:val="4B5B76E9"/>
    <w:rsid w:val="4B5E0FBB"/>
    <w:rsid w:val="4B5F64B0"/>
    <w:rsid w:val="4BC16E1F"/>
    <w:rsid w:val="4BC5248E"/>
    <w:rsid w:val="4BF70194"/>
    <w:rsid w:val="4BFD2905"/>
    <w:rsid w:val="4C26523D"/>
    <w:rsid w:val="4C2E7CB1"/>
    <w:rsid w:val="4C3F7D00"/>
    <w:rsid w:val="4C450C84"/>
    <w:rsid w:val="4C480DC0"/>
    <w:rsid w:val="4C4F1414"/>
    <w:rsid w:val="4C5358B8"/>
    <w:rsid w:val="4C5711D9"/>
    <w:rsid w:val="4C645703"/>
    <w:rsid w:val="4C7053E4"/>
    <w:rsid w:val="4C7D4B40"/>
    <w:rsid w:val="4CA70A6C"/>
    <w:rsid w:val="4CB228CC"/>
    <w:rsid w:val="4CC73ECB"/>
    <w:rsid w:val="4CD16F6B"/>
    <w:rsid w:val="4CE1434E"/>
    <w:rsid w:val="4CE60BF5"/>
    <w:rsid w:val="4CF815CD"/>
    <w:rsid w:val="4D0F636F"/>
    <w:rsid w:val="4D1F5EA3"/>
    <w:rsid w:val="4D221B6C"/>
    <w:rsid w:val="4D26284A"/>
    <w:rsid w:val="4D553FBD"/>
    <w:rsid w:val="4D6160C7"/>
    <w:rsid w:val="4D6541A1"/>
    <w:rsid w:val="4D760646"/>
    <w:rsid w:val="4D8B3519"/>
    <w:rsid w:val="4D9353BD"/>
    <w:rsid w:val="4DA52F8F"/>
    <w:rsid w:val="4DAC39C3"/>
    <w:rsid w:val="4DC14484"/>
    <w:rsid w:val="4DE74518"/>
    <w:rsid w:val="4DE7717D"/>
    <w:rsid w:val="4DEC0543"/>
    <w:rsid w:val="4DFA6F2F"/>
    <w:rsid w:val="4E025DC1"/>
    <w:rsid w:val="4E072A97"/>
    <w:rsid w:val="4E270B26"/>
    <w:rsid w:val="4E507E70"/>
    <w:rsid w:val="4E66689D"/>
    <w:rsid w:val="4E807A8F"/>
    <w:rsid w:val="4EA54820"/>
    <w:rsid w:val="4EA54C85"/>
    <w:rsid w:val="4EAD59A5"/>
    <w:rsid w:val="4EC12FF1"/>
    <w:rsid w:val="4EC352EE"/>
    <w:rsid w:val="4ED36832"/>
    <w:rsid w:val="4EFA6B95"/>
    <w:rsid w:val="4F265FC1"/>
    <w:rsid w:val="4F5623D3"/>
    <w:rsid w:val="4F592CE7"/>
    <w:rsid w:val="4F5B0D29"/>
    <w:rsid w:val="4F73517D"/>
    <w:rsid w:val="4F763FCA"/>
    <w:rsid w:val="4F7A1ACF"/>
    <w:rsid w:val="4F7E4B39"/>
    <w:rsid w:val="4F806C00"/>
    <w:rsid w:val="4F8252BE"/>
    <w:rsid w:val="4F834435"/>
    <w:rsid w:val="4F867284"/>
    <w:rsid w:val="4F941EDD"/>
    <w:rsid w:val="4FCB7ACE"/>
    <w:rsid w:val="4FCD486F"/>
    <w:rsid w:val="4FDC1F38"/>
    <w:rsid w:val="4FDD37C2"/>
    <w:rsid w:val="4FEC3D40"/>
    <w:rsid w:val="500B5C96"/>
    <w:rsid w:val="501505F5"/>
    <w:rsid w:val="501708C7"/>
    <w:rsid w:val="501B178E"/>
    <w:rsid w:val="503C0D32"/>
    <w:rsid w:val="50427956"/>
    <w:rsid w:val="50572C54"/>
    <w:rsid w:val="50661264"/>
    <w:rsid w:val="506C40FB"/>
    <w:rsid w:val="50843FEA"/>
    <w:rsid w:val="508452A6"/>
    <w:rsid w:val="50923061"/>
    <w:rsid w:val="50980023"/>
    <w:rsid w:val="50A141FB"/>
    <w:rsid w:val="50B32D72"/>
    <w:rsid w:val="50CF1028"/>
    <w:rsid w:val="50D53515"/>
    <w:rsid w:val="50D962F3"/>
    <w:rsid w:val="50F0423E"/>
    <w:rsid w:val="50F82EED"/>
    <w:rsid w:val="51066F96"/>
    <w:rsid w:val="5117284A"/>
    <w:rsid w:val="51237402"/>
    <w:rsid w:val="513652A5"/>
    <w:rsid w:val="513F15DC"/>
    <w:rsid w:val="514707BE"/>
    <w:rsid w:val="514F0E87"/>
    <w:rsid w:val="516023D3"/>
    <w:rsid w:val="518841BB"/>
    <w:rsid w:val="5197521C"/>
    <w:rsid w:val="51A9526C"/>
    <w:rsid w:val="51B12800"/>
    <w:rsid w:val="51BE2E1C"/>
    <w:rsid w:val="51C0213F"/>
    <w:rsid w:val="51C53CFC"/>
    <w:rsid w:val="51CA021F"/>
    <w:rsid w:val="51D9731A"/>
    <w:rsid w:val="51DA74A9"/>
    <w:rsid w:val="51EE1272"/>
    <w:rsid w:val="52137EDB"/>
    <w:rsid w:val="52184DC1"/>
    <w:rsid w:val="52345EAF"/>
    <w:rsid w:val="5243075B"/>
    <w:rsid w:val="524428EE"/>
    <w:rsid w:val="524E1EA6"/>
    <w:rsid w:val="526552BA"/>
    <w:rsid w:val="527C5715"/>
    <w:rsid w:val="52A04FC8"/>
    <w:rsid w:val="52D40D8A"/>
    <w:rsid w:val="52FD13C6"/>
    <w:rsid w:val="53000409"/>
    <w:rsid w:val="53084126"/>
    <w:rsid w:val="53476F1C"/>
    <w:rsid w:val="536207B6"/>
    <w:rsid w:val="537B1D26"/>
    <w:rsid w:val="539513A6"/>
    <w:rsid w:val="53956A1A"/>
    <w:rsid w:val="53B5419B"/>
    <w:rsid w:val="53B93C6A"/>
    <w:rsid w:val="53BB59EC"/>
    <w:rsid w:val="53D554C3"/>
    <w:rsid w:val="53DC0B9B"/>
    <w:rsid w:val="53E13216"/>
    <w:rsid w:val="53E706C8"/>
    <w:rsid w:val="53F11C49"/>
    <w:rsid w:val="5417137A"/>
    <w:rsid w:val="543F7C56"/>
    <w:rsid w:val="544B34CA"/>
    <w:rsid w:val="54563B00"/>
    <w:rsid w:val="545F6654"/>
    <w:rsid w:val="54787621"/>
    <w:rsid w:val="548E22C6"/>
    <w:rsid w:val="54901A35"/>
    <w:rsid w:val="54B86B0D"/>
    <w:rsid w:val="54C17166"/>
    <w:rsid w:val="54C95C1B"/>
    <w:rsid w:val="54D362A5"/>
    <w:rsid w:val="54DB55E3"/>
    <w:rsid w:val="54FC1E07"/>
    <w:rsid w:val="550705AA"/>
    <w:rsid w:val="5515231C"/>
    <w:rsid w:val="552143B2"/>
    <w:rsid w:val="55227876"/>
    <w:rsid w:val="553E7197"/>
    <w:rsid w:val="554630DF"/>
    <w:rsid w:val="555D49C2"/>
    <w:rsid w:val="558A32BC"/>
    <w:rsid w:val="558C5E1F"/>
    <w:rsid w:val="55986FF1"/>
    <w:rsid w:val="55991BD0"/>
    <w:rsid w:val="55B36022"/>
    <w:rsid w:val="55B7624D"/>
    <w:rsid w:val="55F81418"/>
    <w:rsid w:val="562D643B"/>
    <w:rsid w:val="564863ED"/>
    <w:rsid w:val="565E6F9F"/>
    <w:rsid w:val="566202BE"/>
    <w:rsid w:val="56695A8F"/>
    <w:rsid w:val="5675256A"/>
    <w:rsid w:val="567D0287"/>
    <w:rsid w:val="56B01594"/>
    <w:rsid w:val="56C07C3B"/>
    <w:rsid w:val="56FB337F"/>
    <w:rsid w:val="572E094F"/>
    <w:rsid w:val="57352997"/>
    <w:rsid w:val="573F7AA0"/>
    <w:rsid w:val="574420C2"/>
    <w:rsid w:val="574675FB"/>
    <w:rsid w:val="5762229C"/>
    <w:rsid w:val="577C041E"/>
    <w:rsid w:val="577D354F"/>
    <w:rsid w:val="578E2571"/>
    <w:rsid w:val="57B131BB"/>
    <w:rsid w:val="57EC65E3"/>
    <w:rsid w:val="57F320DD"/>
    <w:rsid w:val="580415EF"/>
    <w:rsid w:val="58042BAB"/>
    <w:rsid w:val="581460EB"/>
    <w:rsid w:val="58386C4F"/>
    <w:rsid w:val="583C0EE1"/>
    <w:rsid w:val="585D20A7"/>
    <w:rsid w:val="5865517C"/>
    <w:rsid w:val="58843558"/>
    <w:rsid w:val="58892034"/>
    <w:rsid w:val="58904A00"/>
    <w:rsid w:val="58A72EC3"/>
    <w:rsid w:val="58DB6FFA"/>
    <w:rsid w:val="58EB52BA"/>
    <w:rsid w:val="58EC4065"/>
    <w:rsid w:val="595C3F20"/>
    <w:rsid w:val="595E00DF"/>
    <w:rsid w:val="5969644A"/>
    <w:rsid w:val="59926440"/>
    <w:rsid w:val="59A33217"/>
    <w:rsid w:val="59B84B70"/>
    <w:rsid w:val="59BA145B"/>
    <w:rsid w:val="59D11D1E"/>
    <w:rsid w:val="59F55CF1"/>
    <w:rsid w:val="59FF1C5D"/>
    <w:rsid w:val="5A055821"/>
    <w:rsid w:val="5A0E0B80"/>
    <w:rsid w:val="5A0E1A9B"/>
    <w:rsid w:val="5A30403A"/>
    <w:rsid w:val="5A3B30B5"/>
    <w:rsid w:val="5A403EE6"/>
    <w:rsid w:val="5A73167A"/>
    <w:rsid w:val="5A7C3E3E"/>
    <w:rsid w:val="5A7D72DD"/>
    <w:rsid w:val="5A853312"/>
    <w:rsid w:val="5AB2757C"/>
    <w:rsid w:val="5AE00DC3"/>
    <w:rsid w:val="5AE17D59"/>
    <w:rsid w:val="5AF3488C"/>
    <w:rsid w:val="5AF7451D"/>
    <w:rsid w:val="5AF84C29"/>
    <w:rsid w:val="5B211CF8"/>
    <w:rsid w:val="5B2540A2"/>
    <w:rsid w:val="5B3B035A"/>
    <w:rsid w:val="5B774082"/>
    <w:rsid w:val="5B8256CD"/>
    <w:rsid w:val="5B973CD6"/>
    <w:rsid w:val="5B9B2421"/>
    <w:rsid w:val="5B9F2F5D"/>
    <w:rsid w:val="5BB63DD2"/>
    <w:rsid w:val="5BC44DCA"/>
    <w:rsid w:val="5BD35D69"/>
    <w:rsid w:val="5BD37260"/>
    <w:rsid w:val="5BDE7543"/>
    <w:rsid w:val="5BE141DB"/>
    <w:rsid w:val="5BEC62BE"/>
    <w:rsid w:val="5BF00435"/>
    <w:rsid w:val="5BF6372E"/>
    <w:rsid w:val="5BF82C7C"/>
    <w:rsid w:val="5C314F62"/>
    <w:rsid w:val="5C3F3E30"/>
    <w:rsid w:val="5C5C7E1F"/>
    <w:rsid w:val="5C7968D1"/>
    <w:rsid w:val="5C7B1897"/>
    <w:rsid w:val="5C7D55D5"/>
    <w:rsid w:val="5C7F6786"/>
    <w:rsid w:val="5C820B9D"/>
    <w:rsid w:val="5C890E14"/>
    <w:rsid w:val="5CA02728"/>
    <w:rsid w:val="5CAF0A7A"/>
    <w:rsid w:val="5CB0666F"/>
    <w:rsid w:val="5CBB00CE"/>
    <w:rsid w:val="5CBD31DD"/>
    <w:rsid w:val="5CCF7365"/>
    <w:rsid w:val="5CD4171E"/>
    <w:rsid w:val="5CDF562C"/>
    <w:rsid w:val="5CE44007"/>
    <w:rsid w:val="5CEF78B2"/>
    <w:rsid w:val="5CF22485"/>
    <w:rsid w:val="5CF86BF6"/>
    <w:rsid w:val="5CFC2FDF"/>
    <w:rsid w:val="5D055C2B"/>
    <w:rsid w:val="5D0D1A11"/>
    <w:rsid w:val="5D2E6DE7"/>
    <w:rsid w:val="5D5531A3"/>
    <w:rsid w:val="5D66600B"/>
    <w:rsid w:val="5D6D2DD5"/>
    <w:rsid w:val="5D871A6C"/>
    <w:rsid w:val="5DAA4DF5"/>
    <w:rsid w:val="5DAD2DC4"/>
    <w:rsid w:val="5DD34F39"/>
    <w:rsid w:val="5E032BE7"/>
    <w:rsid w:val="5E084BE4"/>
    <w:rsid w:val="5E20738C"/>
    <w:rsid w:val="5E4D1D55"/>
    <w:rsid w:val="5E5C098F"/>
    <w:rsid w:val="5E631520"/>
    <w:rsid w:val="5E742967"/>
    <w:rsid w:val="5EA24C9D"/>
    <w:rsid w:val="5EAB03C3"/>
    <w:rsid w:val="5EE27E19"/>
    <w:rsid w:val="5EEB62C2"/>
    <w:rsid w:val="5EED6F17"/>
    <w:rsid w:val="5F194D4F"/>
    <w:rsid w:val="5F1F61F3"/>
    <w:rsid w:val="5F323663"/>
    <w:rsid w:val="5F490245"/>
    <w:rsid w:val="5F4A286C"/>
    <w:rsid w:val="5F561902"/>
    <w:rsid w:val="5F587C8D"/>
    <w:rsid w:val="5F6656B2"/>
    <w:rsid w:val="5F6A00B6"/>
    <w:rsid w:val="5F6C6612"/>
    <w:rsid w:val="5F6F51B3"/>
    <w:rsid w:val="5F7C1FF1"/>
    <w:rsid w:val="5F8248AC"/>
    <w:rsid w:val="5FA5617F"/>
    <w:rsid w:val="5FAD65D7"/>
    <w:rsid w:val="5FB54EC1"/>
    <w:rsid w:val="5FB62301"/>
    <w:rsid w:val="5FB84ABC"/>
    <w:rsid w:val="5FBC72B2"/>
    <w:rsid w:val="5FC01826"/>
    <w:rsid w:val="5FC12FB3"/>
    <w:rsid w:val="5FD0753A"/>
    <w:rsid w:val="5FDD7742"/>
    <w:rsid w:val="5FDE2A8A"/>
    <w:rsid w:val="5FEB5B1D"/>
    <w:rsid w:val="5FFA1B3F"/>
    <w:rsid w:val="601A6172"/>
    <w:rsid w:val="601B4D89"/>
    <w:rsid w:val="604727B5"/>
    <w:rsid w:val="604C2EE3"/>
    <w:rsid w:val="604E70C9"/>
    <w:rsid w:val="605F610D"/>
    <w:rsid w:val="606638DE"/>
    <w:rsid w:val="607154B1"/>
    <w:rsid w:val="607A0B6F"/>
    <w:rsid w:val="607E62ED"/>
    <w:rsid w:val="608F6460"/>
    <w:rsid w:val="609B5239"/>
    <w:rsid w:val="60A35E2F"/>
    <w:rsid w:val="60B850CA"/>
    <w:rsid w:val="60C82464"/>
    <w:rsid w:val="60CC1C5C"/>
    <w:rsid w:val="60DB5CD3"/>
    <w:rsid w:val="60F73D71"/>
    <w:rsid w:val="60FA0BBD"/>
    <w:rsid w:val="60FB546E"/>
    <w:rsid w:val="610C76F3"/>
    <w:rsid w:val="61174D0C"/>
    <w:rsid w:val="611E5906"/>
    <w:rsid w:val="61473E5D"/>
    <w:rsid w:val="615D76F7"/>
    <w:rsid w:val="615D7832"/>
    <w:rsid w:val="61772CFD"/>
    <w:rsid w:val="61784730"/>
    <w:rsid w:val="617B12CA"/>
    <w:rsid w:val="61862975"/>
    <w:rsid w:val="618E1569"/>
    <w:rsid w:val="61907BA9"/>
    <w:rsid w:val="61A6586D"/>
    <w:rsid w:val="61AA0016"/>
    <w:rsid w:val="61BA3F7B"/>
    <w:rsid w:val="61BE17C1"/>
    <w:rsid w:val="61F53949"/>
    <w:rsid w:val="61FA57E1"/>
    <w:rsid w:val="61FF2B11"/>
    <w:rsid w:val="621B34D1"/>
    <w:rsid w:val="6228067C"/>
    <w:rsid w:val="623C3F4B"/>
    <w:rsid w:val="62643E55"/>
    <w:rsid w:val="627230EA"/>
    <w:rsid w:val="62967DD0"/>
    <w:rsid w:val="62BF5BD1"/>
    <w:rsid w:val="62DE5461"/>
    <w:rsid w:val="62E02A0F"/>
    <w:rsid w:val="63120F17"/>
    <w:rsid w:val="631B7914"/>
    <w:rsid w:val="632F3743"/>
    <w:rsid w:val="63380E95"/>
    <w:rsid w:val="635C4AFB"/>
    <w:rsid w:val="639F3169"/>
    <w:rsid w:val="63D63E6C"/>
    <w:rsid w:val="63E00E59"/>
    <w:rsid w:val="63E10985"/>
    <w:rsid w:val="63E83F8A"/>
    <w:rsid w:val="63E91F6A"/>
    <w:rsid w:val="63ED7CAB"/>
    <w:rsid w:val="64233712"/>
    <w:rsid w:val="64666F6C"/>
    <w:rsid w:val="646B229B"/>
    <w:rsid w:val="646C4408"/>
    <w:rsid w:val="647E0BA2"/>
    <w:rsid w:val="64914298"/>
    <w:rsid w:val="649C265E"/>
    <w:rsid w:val="64AF3D96"/>
    <w:rsid w:val="64DB4041"/>
    <w:rsid w:val="64DC13D5"/>
    <w:rsid w:val="64F10981"/>
    <w:rsid w:val="64F30154"/>
    <w:rsid w:val="65026512"/>
    <w:rsid w:val="651F6C6E"/>
    <w:rsid w:val="65303CFA"/>
    <w:rsid w:val="653A6379"/>
    <w:rsid w:val="655874CB"/>
    <w:rsid w:val="6559193B"/>
    <w:rsid w:val="655D4716"/>
    <w:rsid w:val="65830CCA"/>
    <w:rsid w:val="65944AEC"/>
    <w:rsid w:val="65980AB1"/>
    <w:rsid w:val="65A26D2C"/>
    <w:rsid w:val="65A96C1E"/>
    <w:rsid w:val="65AD6F35"/>
    <w:rsid w:val="65B22B01"/>
    <w:rsid w:val="65CC7986"/>
    <w:rsid w:val="65E35FA3"/>
    <w:rsid w:val="66103AFE"/>
    <w:rsid w:val="661713EF"/>
    <w:rsid w:val="662F1869"/>
    <w:rsid w:val="663D69EF"/>
    <w:rsid w:val="66457FEF"/>
    <w:rsid w:val="66532E0C"/>
    <w:rsid w:val="66560B9C"/>
    <w:rsid w:val="665A46EF"/>
    <w:rsid w:val="668B1DE6"/>
    <w:rsid w:val="66A0597B"/>
    <w:rsid w:val="66B7415A"/>
    <w:rsid w:val="6748029B"/>
    <w:rsid w:val="676B4B87"/>
    <w:rsid w:val="676F4C1D"/>
    <w:rsid w:val="67740E0D"/>
    <w:rsid w:val="67956673"/>
    <w:rsid w:val="67AD24F7"/>
    <w:rsid w:val="67B51FBC"/>
    <w:rsid w:val="67BE48D8"/>
    <w:rsid w:val="67D03856"/>
    <w:rsid w:val="67D04870"/>
    <w:rsid w:val="68075DFA"/>
    <w:rsid w:val="682138A5"/>
    <w:rsid w:val="682467A5"/>
    <w:rsid w:val="68422F84"/>
    <w:rsid w:val="6843221B"/>
    <w:rsid w:val="68493701"/>
    <w:rsid w:val="68602BD6"/>
    <w:rsid w:val="68672AD6"/>
    <w:rsid w:val="686A126C"/>
    <w:rsid w:val="68713A7C"/>
    <w:rsid w:val="687602EA"/>
    <w:rsid w:val="68923551"/>
    <w:rsid w:val="68A070BD"/>
    <w:rsid w:val="68A23A5F"/>
    <w:rsid w:val="68BE45FF"/>
    <w:rsid w:val="68F4495A"/>
    <w:rsid w:val="68F668E9"/>
    <w:rsid w:val="68F8445D"/>
    <w:rsid w:val="68F95977"/>
    <w:rsid w:val="69067E2F"/>
    <w:rsid w:val="69085C2B"/>
    <w:rsid w:val="693B62FC"/>
    <w:rsid w:val="694174E5"/>
    <w:rsid w:val="6942454C"/>
    <w:rsid w:val="696B4EE6"/>
    <w:rsid w:val="6970384C"/>
    <w:rsid w:val="697058A6"/>
    <w:rsid w:val="698C5B2E"/>
    <w:rsid w:val="69953EE4"/>
    <w:rsid w:val="69AC6707"/>
    <w:rsid w:val="69BF07B2"/>
    <w:rsid w:val="69C04654"/>
    <w:rsid w:val="69C83305"/>
    <w:rsid w:val="69CE51DA"/>
    <w:rsid w:val="69DC50D1"/>
    <w:rsid w:val="69E21575"/>
    <w:rsid w:val="69E813B4"/>
    <w:rsid w:val="69FD1C61"/>
    <w:rsid w:val="6A1160AE"/>
    <w:rsid w:val="6A1B01F7"/>
    <w:rsid w:val="6A3078AC"/>
    <w:rsid w:val="6A524990"/>
    <w:rsid w:val="6A63378A"/>
    <w:rsid w:val="6A660CA7"/>
    <w:rsid w:val="6A881D52"/>
    <w:rsid w:val="6A9A502C"/>
    <w:rsid w:val="6AA711C5"/>
    <w:rsid w:val="6AAC5901"/>
    <w:rsid w:val="6AB568A0"/>
    <w:rsid w:val="6AD20907"/>
    <w:rsid w:val="6B0305D5"/>
    <w:rsid w:val="6B033089"/>
    <w:rsid w:val="6B0C67F7"/>
    <w:rsid w:val="6B1A6421"/>
    <w:rsid w:val="6B2322D1"/>
    <w:rsid w:val="6B3E2381"/>
    <w:rsid w:val="6B4968C6"/>
    <w:rsid w:val="6B6C2375"/>
    <w:rsid w:val="6B75645B"/>
    <w:rsid w:val="6B793DF0"/>
    <w:rsid w:val="6B7B7893"/>
    <w:rsid w:val="6B80652D"/>
    <w:rsid w:val="6B8A56ED"/>
    <w:rsid w:val="6B8A7D59"/>
    <w:rsid w:val="6BA85127"/>
    <w:rsid w:val="6BAF2B98"/>
    <w:rsid w:val="6BB14117"/>
    <w:rsid w:val="6BB44C72"/>
    <w:rsid w:val="6BB871CB"/>
    <w:rsid w:val="6BBB7364"/>
    <w:rsid w:val="6BC553D2"/>
    <w:rsid w:val="6BDD2958"/>
    <w:rsid w:val="6BFA2B32"/>
    <w:rsid w:val="6BFD7366"/>
    <w:rsid w:val="6C01391D"/>
    <w:rsid w:val="6C0F2969"/>
    <w:rsid w:val="6C116B6F"/>
    <w:rsid w:val="6C2F7EF0"/>
    <w:rsid w:val="6C3532E1"/>
    <w:rsid w:val="6C426617"/>
    <w:rsid w:val="6C5B2BB6"/>
    <w:rsid w:val="6C5C523D"/>
    <w:rsid w:val="6C6136C3"/>
    <w:rsid w:val="6C6362CD"/>
    <w:rsid w:val="6C6D37B1"/>
    <w:rsid w:val="6C7C1726"/>
    <w:rsid w:val="6CB93B53"/>
    <w:rsid w:val="6CBC320D"/>
    <w:rsid w:val="6CC42EFB"/>
    <w:rsid w:val="6CEE3EC4"/>
    <w:rsid w:val="6D0348C6"/>
    <w:rsid w:val="6D0F5E27"/>
    <w:rsid w:val="6D16172E"/>
    <w:rsid w:val="6D1E63FF"/>
    <w:rsid w:val="6D2E4597"/>
    <w:rsid w:val="6D332C67"/>
    <w:rsid w:val="6D430A6A"/>
    <w:rsid w:val="6D514E02"/>
    <w:rsid w:val="6D613F25"/>
    <w:rsid w:val="6D672331"/>
    <w:rsid w:val="6D905226"/>
    <w:rsid w:val="6D965701"/>
    <w:rsid w:val="6DA371FB"/>
    <w:rsid w:val="6DD600A1"/>
    <w:rsid w:val="6DE94E52"/>
    <w:rsid w:val="6DFF3EB8"/>
    <w:rsid w:val="6E2656C9"/>
    <w:rsid w:val="6E3B3F6E"/>
    <w:rsid w:val="6E4469C3"/>
    <w:rsid w:val="6E4D7376"/>
    <w:rsid w:val="6E565478"/>
    <w:rsid w:val="6E6D7458"/>
    <w:rsid w:val="6E707730"/>
    <w:rsid w:val="6E7976A8"/>
    <w:rsid w:val="6E7B44AB"/>
    <w:rsid w:val="6EB538D2"/>
    <w:rsid w:val="6EC30941"/>
    <w:rsid w:val="6EC554D4"/>
    <w:rsid w:val="6EEF3DE7"/>
    <w:rsid w:val="6F0832C3"/>
    <w:rsid w:val="6F093B70"/>
    <w:rsid w:val="6F0B3FDD"/>
    <w:rsid w:val="6F3F34C7"/>
    <w:rsid w:val="6F47320B"/>
    <w:rsid w:val="6F576201"/>
    <w:rsid w:val="6F6E4ACB"/>
    <w:rsid w:val="6F77391E"/>
    <w:rsid w:val="6F872E62"/>
    <w:rsid w:val="6FAD0778"/>
    <w:rsid w:val="6FB355A3"/>
    <w:rsid w:val="6FCE7654"/>
    <w:rsid w:val="6FF143C2"/>
    <w:rsid w:val="6FFE66FA"/>
    <w:rsid w:val="70005533"/>
    <w:rsid w:val="70017E3C"/>
    <w:rsid w:val="70082C3E"/>
    <w:rsid w:val="701770EE"/>
    <w:rsid w:val="70206B0D"/>
    <w:rsid w:val="70273389"/>
    <w:rsid w:val="704B34D9"/>
    <w:rsid w:val="704D3FF3"/>
    <w:rsid w:val="707A3772"/>
    <w:rsid w:val="70B470A5"/>
    <w:rsid w:val="70D030D1"/>
    <w:rsid w:val="70D25EF2"/>
    <w:rsid w:val="71102EC8"/>
    <w:rsid w:val="71140305"/>
    <w:rsid w:val="71227A4F"/>
    <w:rsid w:val="71233920"/>
    <w:rsid w:val="712A4B83"/>
    <w:rsid w:val="713B3B3C"/>
    <w:rsid w:val="71434F9C"/>
    <w:rsid w:val="71852EAE"/>
    <w:rsid w:val="71895323"/>
    <w:rsid w:val="71AE40FA"/>
    <w:rsid w:val="71BB1AB9"/>
    <w:rsid w:val="71E94EF0"/>
    <w:rsid w:val="72045477"/>
    <w:rsid w:val="72123AEF"/>
    <w:rsid w:val="72150B56"/>
    <w:rsid w:val="72252ADC"/>
    <w:rsid w:val="72482846"/>
    <w:rsid w:val="726D3E19"/>
    <w:rsid w:val="726E2EEB"/>
    <w:rsid w:val="727A5326"/>
    <w:rsid w:val="729D3475"/>
    <w:rsid w:val="72A46CB7"/>
    <w:rsid w:val="72AD7883"/>
    <w:rsid w:val="72CB50B4"/>
    <w:rsid w:val="72CC461F"/>
    <w:rsid w:val="72E95178"/>
    <w:rsid w:val="72EC3D2E"/>
    <w:rsid w:val="72F00905"/>
    <w:rsid w:val="72F05A05"/>
    <w:rsid w:val="72FA45B4"/>
    <w:rsid w:val="73036ED4"/>
    <w:rsid w:val="730D01DF"/>
    <w:rsid w:val="732E7676"/>
    <w:rsid w:val="73346687"/>
    <w:rsid w:val="73366DFD"/>
    <w:rsid w:val="7346696E"/>
    <w:rsid w:val="73497C83"/>
    <w:rsid w:val="735E7D67"/>
    <w:rsid w:val="736E445D"/>
    <w:rsid w:val="736E5652"/>
    <w:rsid w:val="737E5DD8"/>
    <w:rsid w:val="738D22A6"/>
    <w:rsid w:val="73D818A1"/>
    <w:rsid w:val="73FF4069"/>
    <w:rsid w:val="741A6865"/>
    <w:rsid w:val="74273FAE"/>
    <w:rsid w:val="743E1F80"/>
    <w:rsid w:val="744F797F"/>
    <w:rsid w:val="74537239"/>
    <w:rsid w:val="746553A3"/>
    <w:rsid w:val="74717D8F"/>
    <w:rsid w:val="74787871"/>
    <w:rsid w:val="74874C32"/>
    <w:rsid w:val="749B3A26"/>
    <w:rsid w:val="74AF3A3F"/>
    <w:rsid w:val="74B30F08"/>
    <w:rsid w:val="74B536D0"/>
    <w:rsid w:val="74BF6C86"/>
    <w:rsid w:val="74D74936"/>
    <w:rsid w:val="74E01E10"/>
    <w:rsid w:val="75056AC3"/>
    <w:rsid w:val="75061912"/>
    <w:rsid w:val="75153D49"/>
    <w:rsid w:val="751C6FE4"/>
    <w:rsid w:val="75212BC0"/>
    <w:rsid w:val="75213AAD"/>
    <w:rsid w:val="75242322"/>
    <w:rsid w:val="752547C6"/>
    <w:rsid w:val="75324A9F"/>
    <w:rsid w:val="753A3CB6"/>
    <w:rsid w:val="753A5F11"/>
    <w:rsid w:val="757A2993"/>
    <w:rsid w:val="758D77D2"/>
    <w:rsid w:val="75911E88"/>
    <w:rsid w:val="75943D7D"/>
    <w:rsid w:val="759F0881"/>
    <w:rsid w:val="759F29CA"/>
    <w:rsid w:val="75A60EC0"/>
    <w:rsid w:val="75AC101E"/>
    <w:rsid w:val="75C11380"/>
    <w:rsid w:val="75D23978"/>
    <w:rsid w:val="75FE45BA"/>
    <w:rsid w:val="76020A84"/>
    <w:rsid w:val="76190192"/>
    <w:rsid w:val="762B389C"/>
    <w:rsid w:val="76340952"/>
    <w:rsid w:val="763C4CED"/>
    <w:rsid w:val="76594851"/>
    <w:rsid w:val="765C3990"/>
    <w:rsid w:val="76703A9A"/>
    <w:rsid w:val="76922093"/>
    <w:rsid w:val="76AC4FD4"/>
    <w:rsid w:val="76B0395B"/>
    <w:rsid w:val="76BB734C"/>
    <w:rsid w:val="76DC2970"/>
    <w:rsid w:val="76DD786F"/>
    <w:rsid w:val="77092101"/>
    <w:rsid w:val="77124EEA"/>
    <w:rsid w:val="7727561B"/>
    <w:rsid w:val="77301869"/>
    <w:rsid w:val="773E756B"/>
    <w:rsid w:val="775750BB"/>
    <w:rsid w:val="776B2C78"/>
    <w:rsid w:val="777F59F3"/>
    <w:rsid w:val="778C58B5"/>
    <w:rsid w:val="779F6CCF"/>
    <w:rsid w:val="77A62347"/>
    <w:rsid w:val="77E6643F"/>
    <w:rsid w:val="77EF05FA"/>
    <w:rsid w:val="78433D75"/>
    <w:rsid w:val="784B0438"/>
    <w:rsid w:val="785E72F1"/>
    <w:rsid w:val="78734E6F"/>
    <w:rsid w:val="78765FF3"/>
    <w:rsid w:val="78774A4C"/>
    <w:rsid w:val="7877576B"/>
    <w:rsid w:val="788626C8"/>
    <w:rsid w:val="788A1E0B"/>
    <w:rsid w:val="78AC7D7D"/>
    <w:rsid w:val="78C13623"/>
    <w:rsid w:val="78CF3DA5"/>
    <w:rsid w:val="78DA0EDC"/>
    <w:rsid w:val="78E01560"/>
    <w:rsid w:val="78E04E88"/>
    <w:rsid w:val="78E37936"/>
    <w:rsid w:val="78E8431C"/>
    <w:rsid w:val="79314EBF"/>
    <w:rsid w:val="7942786D"/>
    <w:rsid w:val="794C5BFF"/>
    <w:rsid w:val="79527947"/>
    <w:rsid w:val="795462F3"/>
    <w:rsid w:val="79546E25"/>
    <w:rsid w:val="795C6B7E"/>
    <w:rsid w:val="79647991"/>
    <w:rsid w:val="796C7260"/>
    <w:rsid w:val="79846581"/>
    <w:rsid w:val="79A5236F"/>
    <w:rsid w:val="79BA70B2"/>
    <w:rsid w:val="79BC1D2F"/>
    <w:rsid w:val="79C272BA"/>
    <w:rsid w:val="79CC3421"/>
    <w:rsid w:val="79D40B11"/>
    <w:rsid w:val="79E4582B"/>
    <w:rsid w:val="79F85969"/>
    <w:rsid w:val="7A1B2C15"/>
    <w:rsid w:val="7A4B4F5E"/>
    <w:rsid w:val="7A6A247D"/>
    <w:rsid w:val="7A71524C"/>
    <w:rsid w:val="7A8269C3"/>
    <w:rsid w:val="7A84268C"/>
    <w:rsid w:val="7A9C1F7A"/>
    <w:rsid w:val="7AB32B26"/>
    <w:rsid w:val="7AC335E8"/>
    <w:rsid w:val="7AC56961"/>
    <w:rsid w:val="7AC63C5A"/>
    <w:rsid w:val="7AC67CE6"/>
    <w:rsid w:val="7ACD30B4"/>
    <w:rsid w:val="7AD2227D"/>
    <w:rsid w:val="7AF26F80"/>
    <w:rsid w:val="7AF623FD"/>
    <w:rsid w:val="7B1A4D26"/>
    <w:rsid w:val="7B1C0C5A"/>
    <w:rsid w:val="7B2E0CBC"/>
    <w:rsid w:val="7B5A3223"/>
    <w:rsid w:val="7B5F62C4"/>
    <w:rsid w:val="7B6A685A"/>
    <w:rsid w:val="7B7366DB"/>
    <w:rsid w:val="7B7D54D6"/>
    <w:rsid w:val="7B987734"/>
    <w:rsid w:val="7B993E5B"/>
    <w:rsid w:val="7B99506E"/>
    <w:rsid w:val="7BD51F9F"/>
    <w:rsid w:val="7BDA0C24"/>
    <w:rsid w:val="7BDD0EB5"/>
    <w:rsid w:val="7BED3ED7"/>
    <w:rsid w:val="7BF2196F"/>
    <w:rsid w:val="7C0C58E4"/>
    <w:rsid w:val="7C257FA0"/>
    <w:rsid w:val="7C3F5DB0"/>
    <w:rsid w:val="7C7D7C9C"/>
    <w:rsid w:val="7C80251A"/>
    <w:rsid w:val="7C892AAB"/>
    <w:rsid w:val="7C8930F5"/>
    <w:rsid w:val="7C9101E0"/>
    <w:rsid w:val="7C9113AE"/>
    <w:rsid w:val="7C9934C9"/>
    <w:rsid w:val="7CA10829"/>
    <w:rsid w:val="7CBD1603"/>
    <w:rsid w:val="7CC902C2"/>
    <w:rsid w:val="7CDD1D90"/>
    <w:rsid w:val="7CE732E3"/>
    <w:rsid w:val="7CF360BA"/>
    <w:rsid w:val="7CFB244C"/>
    <w:rsid w:val="7D0E185B"/>
    <w:rsid w:val="7D0F0D74"/>
    <w:rsid w:val="7D133849"/>
    <w:rsid w:val="7D1D5E3C"/>
    <w:rsid w:val="7D2A1A87"/>
    <w:rsid w:val="7D2A273B"/>
    <w:rsid w:val="7D3D2291"/>
    <w:rsid w:val="7D401AA3"/>
    <w:rsid w:val="7D473486"/>
    <w:rsid w:val="7D4A2A07"/>
    <w:rsid w:val="7D552B32"/>
    <w:rsid w:val="7D587128"/>
    <w:rsid w:val="7D666259"/>
    <w:rsid w:val="7D671F0E"/>
    <w:rsid w:val="7D776E36"/>
    <w:rsid w:val="7D800C8B"/>
    <w:rsid w:val="7D8D382D"/>
    <w:rsid w:val="7D980FCA"/>
    <w:rsid w:val="7D9B1E8B"/>
    <w:rsid w:val="7DB9505B"/>
    <w:rsid w:val="7DEB753D"/>
    <w:rsid w:val="7DF45F4C"/>
    <w:rsid w:val="7DF87699"/>
    <w:rsid w:val="7DF91477"/>
    <w:rsid w:val="7DFC516D"/>
    <w:rsid w:val="7E046F46"/>
    <w:rsid w:val="7E3224AB"/>
    <w:rsid w:val="7E5133E5"/>
    <w:rsid w:val="7E5E7D08"/>
    <w:rsid w:val="7E69210B"/>
    <w:rsid w:val="7E6E34FF"/>
    <w:rsid w:val="7E9740CF"/>
    <w:rsid w:val="7E9B0710"/>
    <w:rsid w:val="7E9F73DA"/>
    <w:rsid w:val="7EC1549B"/>
    <w:rsid w:val="7EDE746D"/>
    <w:rsid w:val="7EE973EC"/>
    <w:rsid w:val="7EF464CA"/>
    <w:rsid w:val="7EF94959"/>
    <w:rsid w:val="7EFA41E2"/>
    <w:rsid w:val="7F0B1B69"/>
    <w:rsid w:val="7F10206F"/>
    <w:rsid w:val="7F136774"/>
    <w:rsid w:val="7F1F7115"/>
    <w:rsid w:val="7F2A6472"/>
    <w:rsid w:val="7F4B6400"/>
    <w:rsid w:val="7F782D3A"/>
    <w:rsid w:val="7F7D1C83"/>
    <w:rsid w:val="7F7D7368"/>
    <w:rsid w:val="7F8335C2"/>
    <w:rsid w:val="7F9200EF"/>
    <w:rsid w:val="7F92611E"/>
    <w:rsid w:val="7FA1429B"/>
    <w:rsid w:val="7FA90769"/>
    <w:rsid w:val="7FC86FF5"/>
    <w:rsid w:val="7FE47F43"/>
    <w:rsid w:val="7FE8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CB6D3"/>
  <w15:docId w15:val="{E5498879-F610-4CD8-8361-107F4DF2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qFormat/>
    <w:rPr>
      <w:rFonts w:ascii="Times New Roman" w:eastAsia="仿宋" w:hAnsi="Times New Roman" w:cs="Times New Roman"/>
      <w:sz w:val="32"/>
      <w:szCs w:val="2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Pr>
      <w:rFonts w:ascii="Times New Roman" w:eastAsia="宋体" w:hAnsi="Times New Roman" w:cs="Times New Roman"/>
      <w:b/>
    </w:rPr>
  </w:style>
  <w:style w:type="character" w:styleId="a7">
    <w:name w:val="FollowedHyperlink"/>
    <w:basedOn w:val="a0"/>
    <w:rPr>
      <w:rFonts w:ascii="Times New Roman" w:eastAsia="宋体" w:hAnsi="Times New Roman" w:cs="Times New Roman"/>
      <w:color w:val="000000"/>
      <w:u w:val="none"/>
    </w:rPr>
  </w:style>
  <w:style w:type="character" w:styleId="HTML">
    <w:name w:val="HTML Definition"/>
    <w:basedOn w:val="a0"/>
    <w:rPr>
      <w:rFonts w:ascii="Times New Roman" w:eastAsia="宋体" w:hAnsi="Times New Roman" w:cs="Times New Roman"/>
      <w:i/>
    </w:rPr>
  </w:style>
  <w:style w:type="character" w:styleId="HTML0">
    <w:name w:val="HTML Acronym"/>
    <w:basedOn w:val="a0"/>
    <w:rPr>
      <w:rFonts w:ascii="Times New Roman" w:eastAsia="宋体" w:hAnsi="Times New Roman" w:cs="Times New Roman"/>
    </w:rPr>
  </w:style>
  <w:style w:type="character" w:styleId="a8">
    <w:name w:val="Hyperlink"/>
    <w:basedOn w:val="a0"/>
    <w:qFormat/>
    <w:rPr>
      <w:rFonts w:ascii="Times New Roman" w:eastAsia="宋体" w:hAnsi="Times New Roman" w:cs="Times New Roman"/>
      <w:color w:val="000000"/>
      <w:u w:val="none"/>
    </w:rPr>
  </w:style>
  <w:style w:type="character" w:styleId="HTML1">
    <w:name w:val="HTML Code"/>
    <w:basedOn w:val="a0"/>
    <w:rPr>
      <w:rFonts w:ascii="Consolas" w:eastAsia="Consolas" w:hAnsi="Consolas" w:cs="Consolas"/>
      <w:color w:val="C7254E"/>
      <w:sz w:val="21"/>
      <w:szCs w:val="21"/>
      <w:shd w:val="clear" w:color="auto" w:fill="F9F2F4"/>
    </w:rPr>
  </w:style>
  <w:style w:type="character" w:styleId="HTML2">
    <w:name w:val="HTML Keyboard"/>
    <w:basedOn w:val="a0"/>
    <w:rPr>
      <w:rFonts w:ascii="Consolas" w:eastAsia="Consolas" w:hAnsi="Consolas" w:cs="Consolas" w:hint="default"/>
      <w:color w:val="FFFFFF"/>
      <w:sz w:val="21"/>
      <w:szCs w:val="21"/>
      <w:shd w:val="clear" w:color="auto" w:fill="333333"/>
    </w:rPr>
  </w:style>
  <w:style w:type="character" w:styleId="HTML3">
    <w:name w:val="HTML Sample"/>
    <w:basedOn w:val="a0"/>
    <w:rPr>
      <w:rFonts w:ascii="Consolas" w:eastAsia="Consolas" w:hAnsi="Consolas" w:cs="Consolas" w:hint="default"/>
      <w:sz w:val="21"/>
      <w:szCs w:val="21"/>
    </w:rPr>
  </w:style>
  <w:style w:type="paragraph" w:customStyle="1" w:styleId="a9">
    <w:name w:val="段"/>
    <w:next w:val="a"/>
    <w:qFormat/>
    <w:pPr>
      <w:autoSpaceDE w:val="0"/>
      <w:autoSpaceDN w:val="0"/>
      <w:ind w:firstLine="200"/>
      <w:jc w:val="both"/>
    </w:pPr>
    <w:rPr>
      <w:rFonts w:ascii="宋体" w:hAnsi="Calibri"/>
      <w:sz w:val="21"/>
      <w:szCs w:val="22"/>
    </w:rPr>
  </w:style>
  <w:style w:type="character" w:customStyle="1" w:styleId="layui-this">
    <w:name w:val="layui-this"/>
    <w:basedOn w:val="a0"/>
    <w:rPr>
      <w:rFonts w:ascii="Times New Roman" w:eastAsia="宋体" w:hAnsi="Times New Roman" w:cs="Times New Roman"/>
      <w:bdr w:val="single" w:sz="6" w:space="0" w:color="EEEEEE"/>
      <w:shd w:val="clear" w:color="auto" w:fill="FFFFFF"/>
    </w:rPr>
  </w:style>
  <w:style w:type="character" w:customStyle="1" w:styleId="handle">
    <w:name w:val="handle"/>
    <w:basedOn w:val="a0"/>
    <w:rPr>
      <w:rFonts w:ascii="Times New Roman" w:eastAsia="宋体" w:hAnsi="Times New Roman" w:cs="Times New Roman"/>
    </w:rPr>
  </w:style>
  <w:style w:type="character" w:customStyle="1" w:styleId="direct">
    <w:name w:val="direct"/>
    <w:basedOn w:val="a0"/>
    <w:rPr>
      <w:rFonts w:ascii="Times New Roman" w:eastAsia="宋体" w:hAnsi="Times New Roman" w:cs="Times New Roman"/>
    </w:rPr>
  </w:style>
  <w:style w:type="character" w:customStyle="1" w:styleId="first-child">
    <w:name w:val="first-child"/>
    <w:basedOn w:val="a0"/>
    <w:rPr>
      <w:rFonts w:ascii="Times New Roman" w:eastAsia="宋体" w:hAnsi="Times New Roman" w:cs="Times New Roman"/>
    </w:rPr>
  </w:style>
  <w:style w:type="character" w:customStyle="1" w:styleId="bsharetext">
    <w:name w:val="bsharetext"/>
    <w:basedOn w:val="a0"/>
    <w:rPr>
      <w:rFonts w:ascii="Times New Roman" w:eastAsia="宋体" w:hAnsi="Times New Roman" w:cs="Times New Roman"/>
    </w:rPr>
  </w:style>
  <w:style w:type="paragraph" w:styleId="aa">
    <w:name w:val="Balloon Text"/>
    <w:basedOn w:val="a"/>
    <w:link w:val="ab"/>
    <w:rsid w:val="00565288"/>
    <w:rPr>
      <w:sz w:val="18"/>
      <w:szCs w:val="18"/>
    </w:rPr>
  </w:style>
  <w:style w:type="character" w:customStyle="1" w:styleId="ab">
    <w:name w:val="批注框文本 字符"/>
    <w:basedOn w:val="a0"/>
    <w:link w:val="aa"/>
    <w:rsid w:val="005652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cyjzfdc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yuanyun</dc:creator>
  <cp:lastModifiedBy>朱 海霞</cp:lastModifiedBy>
  <cp:revision>2</cp:revision>
  <cp:lastPrinted>2020-06-01T08:12:00Z</cp:lastPrinted>
  <dcterms:created xsi:type="dcterms:W3CDTF">2020-06-01T08:32:00Z</dcterms:created>
  <dcterms:modified xsi:type="dcterms:W3CDTF">2020-06-01T08:32:00Z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