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26" w:firstLineChars="450"/>
        <w:rPr>
          <w:rFonts w:hint="eastAsia" w:eastAsia="仿宋_GB2312"/>
          <w:b/>
          <w:sz w:val="36"/>
          <w:lang w:eastAsia="zh-CN"/>
        </w:rPr>
      </w:pPr>
      <w:r>
        <w:rPr>
          <w:rFonts w:hint="eastAsia" w:eastAsia="仿宋_GB2312"/>
          <w:b/>
          <w:sz w:val="36"/>
        </w:rPr>
        <w:t xml:space="preserve"> 铜川市王益区</w:t>
      </w:r>
      <w:r>
        <w:rPr>
          <w:rFonts w:hint="eastAsia" w:eastAsia="仿宋_GB2312"/>
          <w:b/>
          <w:sz w:val="36"/>
          <w:lang w:eastAsia="zh-CN"/>
        </w:rPr>
        <w:t>人民政府办公室</w:t>
      </w:r>
    </w:p>
    <w:p>
      <w:pPr>
        <w:ind w:left="3829" w:leftChars="16" w:hanging="3795" w:hangingChars="1050"/>
        <w:rPr>
          <w:rFonts w:hint="eastAsia" w:eastAsia="仿宋_GB2312"/>
          <w:b/>
          <w:sz w:val="36"/>
          <w:lang w:eastAsia="zh-CN"/>
        </w:rPr>
      </w:pPr>
      <w:r>
        <w:rPr>
          <w:rFonts w:hint="eastAsia" w:eastAsia="仿宋_GB2312"/>
          <w:b/>
          <w:sz w:val="36"/>
        </w:rPr>
        <w:t>关于</w:t>
      </w:r>
      <w:r>
        <w:rPr>
          <w:rFonts w:hint="eastAsia" w:eastAsia="仿宋_GB2312"/>
          <w:b/>
          <w:sz w:val="36"/>
          <w:lang w:eastAsia="zh-CN"/>
        </w:rPr>
        <w:t>印发</w:t>
      </w:r>
      <w:r>
        <w:rPr>
          <w:rFonts w:hint="eastAsia" w:eastAsia="仿宋_GB2312"/>
          <w:b/>
          <w:sz w:val="36"/>
        </w:rPr>
        <w:t>《铜川市王益区食品安全监管事权清单》的</w:t>
      </w:r>
      <w:r>
        <w:rPr>
          <w:rFonts w:hint="eastAsia" w:eastAsia="仿宋_GB2312"/>
          <w:b/>
          <w:sz w:val="36"/>
          <w:lang w:eastAsia="zh-CN"/>
        </w:rPr>
        <w:t>通知</w:t>
      </w:r>
    </w:p>
    <w:p>
      <w:pPr>
        <w:rPr>
          <w:rFonts w:hint="eastAsia" w:eastAsia="仿宋_GB2312"/>
          <w:sz w:val="32"/>
          <w:lang w:eastAsia="zh-CN"/>
        </w:rPr>
      </w:pPr>
    </w:p>
    <w:p>
      <w:pPr>
        <w:rPr>
          <w:rFonts w:hint="eastAsia" w:eastAsia="仿宋_GB2312"/>
          <w:sz w:val="32"/>
          <w:lang w:eastAsia="zh-CN"/>
        </w:rPr>
      </w:pPr>
      <w:r>
        <w:rPr>
          <w:rFonts w:hint="eastAsia" w:eastAsia="仿宋_GB2312"/>
          <w:sz w:val="32"/>
          <w:lang w:eastAsia="zh-CN"/>
        </w:rPr>
        <w:t>黄堡镇人民政府、各街道办事处、区级各相关单位：</w:t>
      </w:r>
    </w:p>
    <w:p>
      <w:pPr>
        <w:ind w:firstLine="640" w:firstLineChars="200"/>
        <w:rPr>
          <w:rFonts w:hint="eastAsia" w:eastAsia="仿宋_GB2312"/>
          <w:sz w:val="32"/>
          <w:lang w:eastAsia="zh-CN"/>
        </w:rPr>
      </w:pPr>
      <w:bookmarkStart w:id="0" w:name="_GoBack"/>
      <w:bookmarkEnd w:id="0"/>
      <w:r>
        <w:rPr>
          <w:rFonts w:hint="eastAsia" w:eastAsia="仿宋_GB2312"/>
          <w:sz w:val="32"/>
          <w:lang w:eastAsia="zh-CN"/>
        </w:rPr>
        <w:t>《铜川市王益区食品安全监管事权清单》已经区政府同意，现印发给你们，请认真贯彻执行。</w:t>
      </w:r>
    </w:p>
    <w:p>
      <w:pPr>
        <w:tabs>
          <w:tab w:val="left" w:pos="2640"/>
        </w:tabs>
        <w:ind w:firstLine="705"/>
        <w:rPr>
          <w:rFonts w:hint="eastAsia" w:eastAsia="仿宋_GB2312"/>
          <w:sz w:val="32"/>
          <w:lang w:eastAsia="zh-CN"/>
        </w:rPr>
      </w:pPr>
    </w:p>
    <w:p>
      <w:pPr>
        <w:tabs>
          <w:tab w:val="left" w:pos="2640"/>
        </w:tabs>
        <w:ind w:left="9795" w:leftChars="608" w:hanging="8518" w:hangingChars="2662"/>
        <w:rPr>
          <w:rFonts w:hint="eastAsia" w:eastAsia="仿宋_GB2312"/>
          <w:sz w:val="32"/>
          <w:lang w:eastAsia="zh-CN"/>
        </w:rPr>
      </w:pPr>
      <w:r>
        <w:rPr>
          <w:rFonts w:hint="eastAsia" w:eastAsia="仿宋_GB2312"/>
          <w:sz w:val="32"/>
        </w:rPr>
        <w:t xml:space="preserve">         </w:t>
      </w:r>
      <w:r>
        <w:rPr>
          <w:rFonts w:hint="eastAsia" w:eastAsia="仿宋_GB2312"/>
          <w:sz w:val="32"/>
          <w:lang w:val="en-US" w:eastAsia="zh-CN"/>
        </w:rPr>
        <w:t xml:space="preserve">        </w:t>
      </w:r>
      <w:r>
        <w:rPr>
          <w:rFonts w:hint="eastAsia" w:eastAsia="仿宋_GB2312"/>
          <w:sz w:val="32"/>
          <w:lang w:eastAsia="zh-CN"/>
        </w:rPr>
        <w:t>铜川市</w:t>
      </w:r>
      <w:r>
        <w:rPr>
          <w:rFonts w:hint="eastAsia" w:eastAsia="仿宋_GB2312"/>
          <w:sz w:val="32"/>
        </w:rPr>
        <w:t>王益区</w:t>
      </w:r>
      <w:r>
        <w:rPr>
          <w:rFonts w:hint="eastAsia" w:eastAsia="仿宋_GB2312"/>
          <w:sz w:val="32"/>
          <w:lang w:eastAsia="zh-CN"/>
        </w:rPr>
        <w:t>人民政府办公室</w:t>
      </w:r>
    </w:p>
    <w:p>
      <w:pPr>
        <w:tabs>
          <w:tab w:val="left" w:pos="2640"/>
        </w:tabs>
        <w:ind w:left="9791" w:leftChars="1368" w:hanging="6918" w:hangingChars="2162"/>
        <w:rPr>
          <w:rFonts w:hint="default" w:eastAsia="仿宋_GB2312"/>
          <w:sz w:val="32"/>
          <w:lang w:val="en-US" w:eastAsia="zh-CN"/>
        </w:rPr>
      </w:pPr>
      <w:r>
        <w:rPr>
          <w:rFonts w:hint="eastAsia" w:eastAsia="仿宋_GB2312"/>
          <w:sz w:val="32"/>
        </w:rPr>
        <w:t xml:space="preserve">             </w:t>
      </w:r>
      <w:r>
        <w:rPr>
          <w:rFonts w:hint="eastAsia" w:eastAsia="仿宋_GB2312"/>
          <w:sz w:val="32"/>
          <w:lang w:val="en-US" w:eastAsia="zh-CN"/>
        </w:rPr>
        <w:t>2020年3月17日</w:t>
      </w:r>
    </w:p>
    <w:p>
      <w:pPr>
        <w:tabs>
          <w:tab w:val="left" w:pos="2640"/>
        </w:tabs>
        <w:ind w:firstLine="705"/>
        <w:rPr>
          <w:rFonts w:eastAsia="仿宋_GB2312"/>
          <w:sz w:val="32"/>
        </w:rPr>
      </w:pPr>
    </w:p>
    <w:p>
      <w:pPr>
        <w:tabs>
          <w:tab w:val="left" w:pos="2640"/>
        </w:tabs>
        <w:ind w:firstLine="705"/>
        <w:rPr>
          <w:rFonts w:eastAsia="仿宋_GB2312"/>
          <w:sz w:val="32"/>
        </w:rPr>
      </w:pPr>
    </w:p>
    <w:p>
      <w:pPr>
        <w:tabs>
          <w:tab w:val="left" w:pos="2640"/>
        </w:tabs>
        <w:ind w:firstLine="705"/>
        <w:rPr>
          <w:rFonts w:eastAsia="仿宋_GB2312"/>
          <w:sz w:val="32"/>
        </w:rPr>
      </w:pPr>
    </w:p>
    <w:p>
      <w:pPr>
        <w:tabs>
          <w:tab w:val="left" w:pos="2640"/>
        </w:tabs>
        <w:ind w:firstLine="705"/>
        <w:rPr>
          <w:rFonts w:eastAsia="仿宋_GB2312"/>
          <w:sz w:val="32"/>
        </w:rPr>
      </w:pPr>
    </w:p>
    <w:p>
      <w:pPr>
        <w:tabs>
          <w:tab w:val="left" w:pos="2640"/>
        </w:tabs>
        <w:ind w:firstLine="705"/>
        <w:rPr>
          <w:rFonts w:eastAsia="仿宋_GB2312"/>
          <w:sz w:val="32"/>
        </w:rPr>
      </w:pPr>
    </w:p>
    <w:p>
      <w:pPr>
        <w:tabs>
          <w:tab w:val="left" w:pos="2640"/>
        </w:tabs>
        <w:ind w:firstLine="705"/>
        <w:rPr>
          <w:rFonts w:eastAsia="仿宋_GB2312"/>
          <w:sz w:val="32"/>
        </w:rPr>
      </w:pPr>
    </w:p>
    <w:p>
      <w:pPr>
        <w:tabs>
          <w:tab w:val="left" w:pos="2640"/>
        </w:tabs>
        <w:ind w:firstLine="705"/>
        <w:rPr>
          <w:rFonts w:eastAsia="仿宋_GB2312"/>
          <w:sz w:val="32"/>
        </w:rPr>
      </w:pPr>
    </w:p>
    <w:p>
      <w:pPr>
        <w:tabs>
          <w:tab w:val="left" w:pos="2640"/>
        </w:tabs>
        <w:ind w:firstLine="705"/>
        <w:rPr>
          <w:rFonts w:eastAsia="仿宋_GB2312"/>
          <w:sz w:val="32"/>
        </w:rPr>
      </w:pPr>
    </w:p>
    <w:p>
      <w:pPr>
        <w:tabs>
          <w:tab w:val="left" w:pos="2640"/>
        </w:tabs>
        <w:ind w:firstLine="705"/>
        <w:rPr>
          <w:rFonts w:eastAsia="仿宋_GB2312"/>
          <w:sz w:val="32"/>
        </w:rPr>
      </w:pPr>
    </w:p>
    <w:p>
      <w:pPr>
        <w:tabs>
          <w:tab w:val="left" w:pos="2640"/>
        </w:tabs>
        <w:ind w:firstLine="705"/>
        <w:rPr>
          <w:rFonts w:eastAsia="仿宋_GB2312"/>
          <w:sz w:val="32"/>
        </w:rPr>
      </w:pPr>
    </w:p>
    <w:p>
      <w:pPr>
        <w:tabs>
          <w:tab w:val="left" w:pos="2640"/>
        </w:tabs>
        <w:ind w:firstLine="705"/>
        <w:rPr>
          <w:rFonts w:eastAsia="仿宋_GB2312"/>
          <w:sz w:val="32"/>
        </w:rPr>
      </w:pPr>
    </w:p>
    <w:p>
      <w:pPr>
        <w:tabs>
          <w:tab w:val="left" w:pos="2640"/>
        </w:tabs>
        <w:ind w:firstLine="705"/>
        <w:rPr>
          <w:rFonts w:eastAsia="仿宋_GB2312"/>
          <w:sz w:val="32"/>
        </w:rPr>
      </w:pPr>
    </w:p>
    <w:p>
      <w:pPr>
        <w:tabs>
          <w:tab w:val="left" w:pos="2640"/>
        </w:tabs>
        <w:ind w:firstLine="705"/>
        <w:rPr>
          <w:rFonts w:eastAsia="仿宋_GB2312"/>
          <w:sz w:val="32"/>
        </w:rPr>
      </w:pPr>
    </w:p>
    <w:p>
      <w:pPr>
        <w:spacing w:line="580" w:lineRule="exact"/>
        <w:jc w:val="center"/>
        <w:rPr>
          <w:rFonts w:ascii="黑体" w:eastAsia="黑体"/>
          <w:color w:val="000000"/>
          <w:sz w:val="44"/>
          <w:szCs w:val="44"/>
        </w:rPr>
      </w:pPr>
      <w:r>
        <w:rPr>
          <w:rFonts w:hint="eastAsia" w:ascii="方正小标宋简体" w:hAnsi="方正小标宋简体" w:eastAsia="方正小标宋简体" w:cs="方正小标宋简体"/>
          <w:color w:val="000000"/>
          <w:sz w:val="44"/>
          <w:szCs w:val="44"/>
        </w:rPr>
        <w:t>铜川市王益区食品安全监管事权清单</w:t>
      </w:r>
    </w:p>
    <w:tbl>
      <w:tblPr>
        <w:tblStyle w:val="5"/>
        <w:tblW w:w="0" w:type="auto"/>
        <w:tblInd w:w="0" w:type="dxa"/>
        <w:tblLayout w:type="autofit"/>
        <w:tblCellMar>
          <w:top w:w="0" w:type="dxa"/>
          <w:left w:w="108" w:type="dxa"/>
          <w:bottom w:w="0" w:type="dxa"/>
          <w:right w:w="108" w:type="dxa"/>
        </w:tblCellMar>
      </w:tblPr>
      <w:tblGrid>
        <w:gridCol w:w="753"/>
        <w:gridCol w:w="1619"/>
        <w:gridCol w:w="6156"/>
      </w:tblGrid>
      <w:tr>
        <w:tblPrEx>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cs="黑体"/>
                <w:color w:val="000000"/>
                <w:sz w:val="24"/>
                <w:szCs w:val="24"/>
              </w:rPr>
            </w:pPr>
            <w:r>
              <w:rPr>
                <w:rFonts w:hint="eastAsia" w:ascii="黑体" w:hAnsi="宋体" w:eastAsia="黑体" w:cs="黑体"/>
                <w:color w:val="000000"/>
                <w:sz w:val="24"/>
                <w:szCs w:val="24"/>
              </w:rPr>
              <w:t>序号</w:t>
            </w:r>
          </w:p>
        </w:tc>
        <w:tc>
          <w:tcPr>
            <w:tcW w:w="1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cs="黑体"/>
                <w:color w:val="000000"/>
                <w:sz w:val="24"/>
                <w:szCs w:val="24"/>
              </w:rPr>
            </w:pPr>
            <w:r>
              <w:rPr>
                <w:rFonts w:hint="eastAsia" w:ascii="黑体" w:hAnsi="宋体" w:eastAsia="黑体" w:cs="黑体"/>
                <w:color w:val="000000"/>
                <w:sz w:val="24"/>
                <w:szCs w:val="24"/>
              </w:rPr>
              <w:t>部  门</w:t>
            </w:r>
          </w:p>
        </w:tc>
        <w:tc>
          <w:tcPr>
            <w:tcW w:w="615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黑体" w:hAnsi="宋体" w:eastAsia="黑体" w:cs="黑体"/>
                <w:color w:val="000000"/>
                <w:sz w:val="24"/>
                <w:szCs w:val="24"/>
              </w:rPr>
            </w:pPr>
            <w:r>
              <w:rPr>
                <w:rFonts w:hint="eastAsia" w:ascii="黑体" w:hAnsi="宋体" w:eastAsia="黑体" w:cs="黑体"/>
                <w:color w:val="000000"/>
                <w:sz w:val="24"/>
                <w:szCs w:val="24"/>
              </w:rPr>
              <w:t>监  管  事  权</w:t>
            </w:r>
          </w:p>
        </w:tc>
      </w:tr>
      <w:tr>
        <w:tblPrEx>
          <w:tblCellMar>
            <w:top w:w="0" w:type="dxa"/>
            <w:left w:w="108" w:type="dxa"/>
            <w:bottom w:w="0" w:type="dxa"/>
            <w:right w:w="108" w:type="dxa"/>
          </w:tblCellMar>
        </w:tblPrEx>
        <w:trPr>
          <w:trHeight w:val="90"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区纪委监委</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80" w:firstLineChars="200"/>
              <w:rPr>
                <w:rFonts w:ascii="宋体" w:hAnsi="宋体" w:cs="宋体"/>
                <w:color w:val="000000"/>
                <w:sz w:val="24"/>
                <w:szCs w:val="24"/>
              </w:rPr>
            </w:pPr>
            <w:r>
              <w:rPr>
                <w:rFonts w:hint="eastAsia" w:ascii="宋体" w:hAnsi="宋体" w:cs="宋体"/>
                <w:color w:val="000000"/>
                <w:sz w:val="24"/>
                <w:szCs w:val="24"/>
              </w:rPr>
              <w:t>负责按照干部管理权限和职责，对食品安全事件中有关党员干部和公职人员违纪违法问题进行查处。</w:t>
            </w:r>
          </w:p>
        </w:tc>
      </w:tr>
      <w:tr>
        <w:tblPrEx>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2</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区委宣传部</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80" w:firstLineChars="200"/>
              <w:rPr>
                <w:rFonts w:ascii="宋体" w:hAnsi="宋体" w:cs="宋体"/>
                <w:color w:val="000000"/>
                <w:sz w:val="24"/>
                <w:szCs w:val="24"/>
              </w:rPr>
            </w:pPr>
            <w:r>
              <w:rPr>
                <w:rFonts w:hint="eastAsia" w:ascii="宋体" w:hAnsi="宋体" w:cs="宋体"/>
                <w:color w:val="000000"/>
                <w:sz w:val="24"/>
                <w:szCs w:val="24"/>
              </w:rPr>
              <w:t>1.协调区级新闻媒体做好食品安全新闻报道，加强正面宣传；</w:t>
            </w:r>
          </w:p>
          <w:p>
            <w:pPr>
              <w:spacing w:line="340" w:lineRule="exact"/>
              <w:ind w:firstLine="480" w:firstLineChars="200"/>
              <w:rPr>
                <w:rFonts w:ascii="宋体" w:hAnsi="宋体" w:cs="宋体"/>
                <w:color w:val="000000"/>
                <w:sz w:val="24"/>
                <w:szCs w:val="24"/>
              </w:rPr>
            </w:pPr>
            <w:r>
              <w:rPr>
                <w:rFonts w:hint="eastAsia" w:ascii="宋体" w:hAnsi="宋体" w:cs="宋体"/>
                <w:color w:val="000000"/>
                <w:sz w:val="24"/>
                <w:szCs w:val="24"/>
              </w:rPr>
              <w:t>2.协助有关部门做好食品安全信息发布。</w:t>
            </w:r>
          </w:p>
        </w:tc>
      </w:tr>
      <w:tr>
        <w:tblPrEx>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3</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区委统战部</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（区民宗局）</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80" w:firstLineChars="200"/>
              <w:rPr>
                <w:rFonts w:ascii="宋体" w:hAnsi="宋体" w:cs="宋体"/>
                <w:color w:val="000000"/>
                <w:sz w:val="24"/>
                <w:szCs w:val="24"/>
              </w:rPr>
            </w:pPr>
            <w:r>
              <w:rPr>
                <w:rFonts w:hint="eastAsia" w:ascii="宋体" w:hAnsi="宋体" w:cs="宋体"/>
                <w:color w:val="000000"/>
                <w:sz w:val="24"/>
                <w:szCs w:val="24"/>
              </w:rPr>
              <w:t>1.负责清真食品涉及少数民族饮食习惯事务的监督管理；</w:t>
            </w:r>
          </w:p>
          <w:p>
            <w:pPr>
              <w:spacing w:line="340" w:lineRule="exact"/>
              <w:ind w:firstLine="480" w:firstLineChars="200"/>
              <w:rPr>
                <w:rFonts w:ascii="宋体" w:hAnsi="宋体" w:cs="宋体"/>
                <w:color w:val="000000"/>
                <w:kern w:val="0"/>
                <w:sz w:val="24"/>
                <w:szCs w:val="24"/>
              </w:rPr>
            </w:pPr>
            <w:r>
              <w:rPr>
                <w:rFonts w:hint="eastAsia" w:ascii="宋体" w:hAnsi="宋体" w:cs="宋体"/>
                <w:color w:val="000000"/>
                <w:sz w:val="24"/>
                <w:szCs w:val="24"/>
              </w:rPr>
              <w:t>2.负责清真食品的认定，配合做好清真食品安全事件的调查处置，协调依法查处制售假冒清真食品行为。</w:t>
            </w:r>
          </w:p>
        </w:tc>
      </w:tr>
      <w:tr>
        <w:tblPrEx>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4</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区委政法委</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80" w:firstLineChars="200"/>
              <w:rPr>
                <w:rFonts w:ascii="宋体" w:hAnsi="宋体" w:cs="宋体"/>
                <w:color w:val="000000"/>
                <w:sz w:val="24"/>
                <w:szCs w:val="24"/>
              </w:rPr>
            </w:pPr>
            <w:r>
              <w:rPr>
                <w:rFonts w:hint="eastAsia" w:ascii="宋体" w:hAnsi="宋体" w:cs="宋体"/>
                <w:color w:val="000000"/>
                <w:kern w:val="0"/>
                <w:sz w:val="24"/>
                <w:szCs w:val="24"/>
              </w:rPr>
              <w:t>将</w:t>
            </w:r>
            <w:r>
              <w:rPr>
                <w:rFonts w:hint="eastAsia" w:ascii="宋体" w:hAnsi="宋体" w:cs="宋体"/>
                <w:color w:val="000000"/>
                <w:sz w:val="24"/>
                <w:szCs w:val="24"/>
              </w:rPr>
              <w:t>食品安全纳入</w:t>
            </w:r>
            <w:r>
              <w:rPr>
                <w:rFonts w:hint="eastAsia" w:ascii="宋体" w:hAnsi="宋体" w:cs="宋体"/>
                <w:color w:val="000000"/>
                <w:kern w:val="0"/>
                <w:sz w:val="24"/>
                <w:szCs w:val="24"/>
              </w:rPr>
              <w:t>全区平安建设工作考核评价体系，</w:t>
            </w:r>
            <w:r>
              <w:rPr>
                <w:rFonts w:hint="eastAsia" w:ascii="宋体" w:hAnsi="宋体" w:cs="宋体"/>
                <w:color w:val="000000"/>
                <w:sz w:val="24"/>
                <w:szCs w:val="24"/>
              </w:rPr>
              <w:t>协调督促有关部门落实</w:t>
            </w:r>
            <w:r>
              <w:rPr>
                <w:rFonts w:hint="eastAsia" w:ascii="宋体" w:hAnsi="宋体" w:cs="宋体"/>
                <w:color w:val="000000"/>
                <w:kern w:val="0"/>
                <w:sz w:val="24"/>
                <w:szCs w:val="24"/>
              </w:rPr>
              <w:t>食品安全责任。</w:t>
            </w:r>
          </w:p>
        </w:tc>
      </w:tr>
      <w:tr>
        <w:tblPrEx>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区委网信办</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80" w:firstLineChars="200"/>
              <w:rPr>
                <w:rFonts w:ascii="宋体" w:hAnsi="宋体" w:cs="宋体"/>
                <w:color w:val="000000"/>
                <w:sz w:val="24"/>
                <w:szCs w:val="24"/>
              </w:rPr>
            </w:pPr>
            <w:r>
              <w:rPr>
                <w:rFonts w:hint="eastAsia" w:ascii="宋体" w:hAnsi="宋体" w:cs="宋体"/>
                <w:color w:val="000000"/>
                <w:sz w:val="24"/>
                <w:szCs w:val="24"/>
              </w:rPr>
              <w:t>1.指导全区食品安全网上宣传和舆论引导工作；</w:t>
            </w:r>
          </w:p>
          <w:p>
            <w:pPr>
              <w:spacing w:line="340" w:lineRule="exact"/>
              <w:ind w:firstLine="480" w:firstLineChars="200"/>
              <w:rPr>
                <w:rFonts w:ascii="宋体" w:hAnsi="宋体" w:cs="宋体"/>
                <w:color w:val="000000"/>
                <w:sz w:val="24"/>
                <w:szCs w:val="24"/>
              </w:rPr>
            </w:pPr>
            <w:r>
              <w:rPr>
                <w:rFonts w:hint="eastAsia" w:ascii="宋体" w:hAnsi="宋体" w:cs="宋体"/>
                <w:color w:val="000000"/>
                <w:sz w:val="24"/>
                <w:szCs w:val="24"/>
              </w:rPr>
              <w:t>2.协同开展网上涉及食品安全违法和不良信息举报处置工作。</w:t>
            </w:r>
          </w:p>
        </w:tc>
      </w:tr>
      <w:tr>
        <w:tblPrEx>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6</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区委编办</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80" w:firstLineChars="200"/>
              <w:rPr>
                <w:rFonts w:ascii="宋体" w:hAnsi="宋体" w:cs="宋体"/>
                <w:color w:val="000000"/>
                <w:sz w:val="24"/>
                <w:szCs w:val="24"/>
              </w:rPr>
            </w:pPr>
            <w:r>
              <w:rPr>
                <w:rFonts w:hint="eastAsia" w:ascii="宋体" w:hAnsi="宋体" w:cs="宋体"/>
                <w:color w:val="000000"/>
                <w:sz w:val="24"/>
                <w:szCs w:val="24"/>
              </w:rPr>
              <w:t>负责研究推进食品安全体制改革工作，依法调整完善监管部门的监管职责。</w:t>
            </w:r>
          </w:p>
        </w:tc>
      </w:tr>
      <w:tr>
        <w:tblPrEx>
          <w:tblCellMar>
            <w:top w:w="0" w:type="dxa"/>
            <w:left w:w="108" w:type="dxa"/>
            <w:bottom w:w="0" w:type="dxa"/>
            <w:right w:w="108" w:type="dxa"/>
          </w:tblCellMar>
        </w:tblPrEx>
        <w:trPr>
          <w:trHeight w:val="2788"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7</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区发展改革委</w:t>
            </w:r>
          </w:p>
          <w:p>
            <w:pPr>
              <w:spacing w:line="360" w:lineRule="exact"/>
              <w:ind w:left="-136" w:leftChars="-65" w:right="-126" w:rightChars="-60"/>
              <w:jc w:val="center"/>
              <w:rPr>
                <w:rFonts w:ascii="宋体" w:hAnsi="宋体" w:cs="宋体"/>
                <w:snapToGrid w:val="0"/>
                <w:color w:val="000000"/>
                <w:spacing w:val="-6"/>
                <w:sz w:val="24"/>
                <w:szCs w:val="24"/>
              </w:rPr>
            </w:pPr>
            <w:r>
              <w:rPr>
                <w:rFonts w:hint="eastAsia" w:ascii="宋体" w:hAnsi="宋体" w:cs="宋体"/>
                <w:snapToGrid w:val="0"/>
                <w:color w:val="000000"/>
                <w:spacing w:val="-6"/>
                <w:sz w:val="24"/>
                <w:szCs w:val="24"/>
              </w:rPr>
              <w:t>（区粮食和物资储备局）</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80" w:firstLineChars="200"/>
              <w:rPr>
                <w:rFonts w:ascii="宋体" w:hAnsi="宋体" w:cs="宋体"/>
                <w:color w:val="000000"/>
                <w:sz w:val="24"/>
                <w:szCs w:val="24"/>
              </w:rPr>
            </w:pPr>
            <w:r>
              <w:rPr>
                <w:rFonts w:hint="eastAsia" w:ascii="宋体" w:hAnsi="宋体" w:cs="宋体"/>
                <w:color w:val="000000"/>
                <w:sz w:val="24"/>
                <w:szCs w:val="24"/>
              </w:rPr>
              <w:t>1.统筹协调指导推动全区食品产业健康发展，</w:t>
            </w:r>
            <w:r>
              <w:rPr>
                <w:rFonts w:hint="eastAsia" w:ascii="宋体" w:hAnsi="宋体" w:cs="宋体"/>
                <w:color w:val="000000"/>
                <w:kern w:val="0"/>
                <w:sz w:val="24"/>
                <w:szCs w:val="24"/>
                <w:shd w:val="clear" w:color="auto" w:fill="FFFFFF"/>
              </w:rPr>
              <w:t>提出食品行业改革发展意见</w:t>
            </w:r>
            <w:r>
              <w:rPr>
                <w:rFonts w:hint="eastAsia" w:ascii="宋体" w:hAnsi="宋体" w:cs="宋体"/>
                <w:color w:val="000000"/>
                <w:sz w:val="24"/>
                <w:szCs w:val="24"/>
              </w:rPr>
              <w:t>；</w:t>
            </w:r>
          </w:p>
          <w:p>
            <w:pPr>
              <w:spacing w:line="340" w:lineRule="exact"/>
              <w:ind w:firstLine="464" w:firstLineChars="200"/>
              <w:rPr>
                <w:rFonts w:ascii="宋体" w:hAnsi="宋体" w:cs="宋体"/>
                <w:snapToGrid w:val="0"/>
                <w:color w:val="000000"/>
                <w:spacing w:val="-4"/>
                <w:kern w:val="24"/>
                <w:sz w:val="24"/>
                <w:szCs w:val="24"/>
                <w:shd w:val="clear" w:color="auto" w:fill="FFFFFF"/>
              </w:rPr>
            </w:pPr>
            <w:r>
              <w:rPr>
                <w:rFonts w:hint="eastAsia" w:ascii="宋体" w:hAnsi="宋体" w:cs="宋体"/>
                <w:snapToGrid w:val="0"/>
                <w:color w:val="000000"/>
                <w:spacing w:val="-4"/>
                <w:kern w:val="24"/>
                <w:sz w:val="24"/>
                <w:szCs w:val="24"/>
                <w:shd w:val="clear" w:color="auto" w:fill="FFFFFF"/>
              </w:rPr>
              <w:t>2.负责食品行业发展规划与国民经济和社会发展规划、计划的衔接平衡，评审食品行业发展规划；</w:t>
            </w:r>
          </w:p>
          <w:p>
            <w:pPr>
              <w:spacing w:line="340" w:lineRule="exact"/>
              <w:ind w:firstLine="480" w:firstLineChars="200"/>
              <w:rPr>
                <w:rFonts w:ascii="宋体" w:hAnsi="宋体" w:cs="宋体"/>
                <w:color w:val="000000"/>
                <w:sz w:val="24"/>
                <w:szCs w:val="24"/>
              </w:rPr>
            </w:pPr>
            <w:r>
              <w:rPr>
                <w:rFonts w:hint="eastAsia" w:ascii="宋体" w:hAnsi="宋体" w:cs="宋体"/>
                <w:color w:val="000000"/>
                <w:kern w:val="0"/>
                <w:sz w:val="24"/>
                <w:szCs w:val="24"/>
                <w:shd w:val="clear" w:color="auto" w:fill="FFFFFF"/>
              </w:rPr>
              <w:t>3.负责</w:t>
            </w:r>
            <w:r>
              <w:rPr>
                <w:rFonts w:hint="eastAsia" w:ascii="宋体" w:hAnsi="宋体" w:cs="宋体"/>
                <w:color w:val="000000"/>
                <w:sz w:val="24"/>
                <w:szCs w:val="24"/>
              </w:rPr>
              <w:t>按照应急管理部门的动用指令，配合做好食品安全事件社会储备物资调运工作；</w:t>
            </w:r>
          </w:p>
          <w:p>
            <w:pPr>
              <w:spacing w:line="3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4.负责粮食质量安全检验检测监管体系建设和管理；</w:t>
            </w:r>
          </w:p>
          <w:p>
            <w:pPr>
              <w:spacing w:line="3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5.负责储备粮、糖和政策性粮食的质量安全监管，建立健全粮食质量安全保障体系；</w:t>
            </w:r>
          </w:p>
          <w:p>
            <w:pPr>
              <w:spacing w:line="3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6.负责粮食收购、储存、运输环节的质量安全和监管，组织开展粮食收购、储存环节质量检测；</w:t>
            </w:r>
          </w:p>
          <w:p>
            <w:pPr>
              <w:spacing w:line="3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7.负责组织实施粮食质量安全标准、检测制度及有关技术规范，指导粮食行业诚信体系建设；</w:t>
            </w:r>
          </w:p>
          <w:p>
            <w:pPr>
              <w:spacing w:line="340" w:lineRule="exact"/>
              <w:ind w:firstLine="480" w:firstLineChars="200"/>
              <w:rPr>
                <w:rFonts w:ascii="宋体" w:hAnsi="宋体" w:cs="宋体"/>
                <w:color w:val="000000"/>
                <w:sz w:val="24"/>
                <w:szCs w:val="24"/>
              </w:rPr>
            </w:pPr>
            <w:r>
              <w:rPr>
                <w:rFonts w:hint="eastAsia" w:ascii="宋体" w:hAnsi="宋体" w:cs="宋体"/>
                <w:color w:val="000000"/>
                <w:kern w:val="0"/>
                <w:sz w:val="24"/>
                <w:szCs w:val="24"/>
              </w:rPr>
              <w:t>8.负责粮食质量安全考核评价和监督，落实粮食安全区长负责制。</w:t>
            </w:r>
          </w:p>
        </w:tc>
      </w:tr>
      <w:tr>
        <w:tblPrEx>
          <w:tblCellMar>
            <w:top w:w="0" w:type="dxa"/>
            <w:left w:w="108" w:type="dxa"/>
            <w:bottom w:w="0" w:type="dxa"/>
            <w:right w:w="108" w:type="dxa"/>
          </w:tblCellMar>
        </w:tblPrEx>
        <w:trPr>
          <w:trHeight w:val="3459"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8</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区教科体局</w:t>
            </w:r>
          </w:p>
        </w:tc>
        <w:tc>
          <w:tcPr>
            <w:tcW w:w="615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宋体" w:hAnsi="宋体" w:cs="宋体"/>
                <w:color w:val="000000"/>
                <w:kern w:val="0"/>
                <w:sz w:val="24"/>
                <w:szCs w:val="24"/>
              </w:rPr>
            </w:pPr>
            <w:r>
              <w:rPr>
                <w:rFonts w:hint="eastAsia" w:ascii="宋体" w:hAnsi="宋体" w:cs="宋体"/>
                <w:color w:val="000000"/>
                <w:sz w:val="24"/>
                <w:szCs w:val="24"/>
              </w:rPr>
              <w:t>1.负责学校（含托幼机构）食品安全日常管理，</w:t>
            </w:r>
            <w:r>
              <w:rPr>
                <w:rFonts w:hint="eastAsia" w:ascii="宋体" w:hAnsi="宋体" w:cs="宋体"/>
                <w:color w:val="000000"/>
                <w:kern w:val="0"/>
                <w:sz w:val="24"/>
                <w:szCs w:val="24"/>
              </w:rPr>
              <w:t>建立健全学校食品安全管理制度，完善食品安全设施设备，落实食品安全保障措施。</w:t>
            </w:r>
            <w:r>
              <w:rPr>
                <w:rFonts w:hint="eastAsia" w:ascii="宋体" w:hAnsi="宋体" w:cs="宋体"/>
                <w:color w:val="000000"/>
                <w:sz w:val="24"/>
                <w:szCs w:val="24"/>
              </w:rPr>
              <w:t>配合监管部门开展校园及周边</w:t>
            </w:r>
            <w:r>
              <w:rPr>
                <w:rFonts w:hint="eastAsia" w:ascii="宋体" w:hAnsi="宋体" w:cs="宋体"/>
                <w:color w:val="000000"/>
                <w:kern w:val="0"/>
                <w:sz w:val="24"/>
                <w:szCs w:val="24"/>
              </w:rPr>
              <w:t>食品安全监管；</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2.指导学校开展食品安全宣传教育工作，对全区学校食品安全负责人、关键岗位人员进行培训；</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3.负责农村义务教育学生营养改善计划；</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4.健全综合会商处置机制，协调有关部门应对处置学校突发性食品安全事件和其他食源性疾患事件；</w:t>
            </w:r>
          </w:p>
          <w:p>
            <w:pPr>
              <w:spacing w:line="400" w:lineRule="exact"/>
              <w:ind w:firstLine="480" w:firstLineChars="200"/>
              <w:rPr>
                <w:rFonts w:ascii="宋体" w:hAnsi="宋体" w:cs="宋体"/>
                <w:color w:val="000000"/>
                <w:kern w:val="0"/>
                <w:sz w:val="24"/>
                <w:szCs w:val="24"/>
              </w:rPr>
            </w:pPr>
            <w:r>
              <w:rPr>
                <w:rFonts w:hint="eastAsia" w:ascii="宋体" w:hAnsi="宋体" w:cs="宋体"/>
                <w:color w:val="000000"/>
                <w:sz w:val="24"/>
                <w:szCs w:val="24"/>
              </w:rPr>
              <w:t>5.</w:t>
            </w:r>
            <w:r>
              <w:rPr>
                <w:rFonts w:hint="eastAsia" w:ascii="宋体" w:hAnsi="宋体" w:cs="宋体"/>
                <w:color w:val="000000"/>
                <w:kern w:val="0"/>
                <w:sz w:val="24"/>
                <w:szCs w:val="24"/>
              </w:rPr>
              <w:t>负责指导学校建立和完善突发性食品安全事件应急处理机制，参与学校食品安全事件的调查处理工作。</w:t>
            </w:r>
          </w:p>
          <w:p>
            <w:pPr>
              <w:spacing w:line="4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6.负责开展食品安全科普宣传；</w:t>
            </w:r>
          </w:p>
          <w:p>
            <w:pPr>
              <w:spacing w:line="4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7.支持开展食品安全、食品生产和加工等相关方面的科技攻关及研发，做好技术推广应用项目的组织申报工作。</w:t>
            </w:r>
          </w:p>
        </w:tc>
      </w:tr>
      <w:tr>
        <w:tblPrEx>
          <w:tblCellMar>
            <w:top w:w="0" w:type="dxa"/>
            <w:left w:w="108" w:type="dxa"/>
            <w:bottom w:w="0" w:type="dxa"/>
            <w:right w:w="108" w:type="dxa"/>
          </w:tblCellMar>
        </w:tblPrEx>
        <w:trPr>
          <w:trHeight w:val="3067"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9</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区工信局</w:t>
            </w:r>
          </w:p>
        </w:tc>
        <w:tc>
          <w:tcPr>
            <w:tcW w:w="615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1.负责制定和贯彻落实食品行业发展规划和产业政策，指导食品工业发展、信息化建设，提高食品产业集约化、规模化、标准化水平；</w:t>
            </w:r>
          </w:p>
          <w:p>
            <w:pPr>
              <w:spacing w:line="4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2.鼓励食品生产经营者采用先进技术和先进管理规范组织生产，大力培育食品品牌，牵头抓好食品生产行业诚信体系建设；</w:t>
            </w:r>
          </w:p>
          <w:p>
            <w:pPr>
              <w:spacing w:line="4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3.协助对乳品、转基因食品、酒类等特定食品工业行业中食品安全事件的调查和应急处置；</w:t>
            </w:r>
          </w:p>
          <w:p>
            <w:pPr>
              <w:spacing w:line="400" w:lineRule="exact"/>
              <w:ind w:firstLine="480" w:firstLineChars="200"/>
              <w:rPr>
                <w:rFonts w:ascii="宋体" w:hAnsi="宋体" w:cs="宋体"/>
                <w:color w:val="000000"/>
                <w:kern w:val="0"/>
                <w:sz w:val="24"/>
                <w:szCs w:val="24"/>
              </w:rPr>
            </w:pPr>
            <w:r>
              <w:rPr>
                <w:rFonts w:hint="eastAsia" w:ascii="宋体" w:hAnsi="宋体" w:cs="宋体"/>
                <w:color w:val="FF0000"/>
                <w:kern w:val="0"/>
                <w:sz w:val="24"/>
                <w:szCs w:val="24"/>
              </w:rPr>
              <w:t>4.负责全</w:t>
            </w:r>
            <w:r>
              <w:rPr>
                <w:rFonts w:hint="eastAsia" w:ascii="宋体" w:hAnsi="宋体" w:cs="宋体"/>
                <w:color w:val="FF0000"/>
                <w:sz w:val="24"/>
                <w:szCs w:val="24"/>
              </w:rPr>
              <w:t>区</w:t>
            </w:r>
            <w:r>
              <w:rPr>
                <w:rFonts w:hint="eastAsia" w:ascii="宋体" w:hAnsi="宋体" w:cs="宋体"/>
                <w:color w:val="FF0000"/>
                <w:kern w:val="0"/>
                <w:sz w:val="24"/>
                <w:szCs w:val="24"/>
              </w:rPr>
              <w:t>食盐行业管理工作，制订食盐突发事件应急预案，保障食盐市场供应安全</w:t>
            </w:r>
            <w:r>
              <w:rPr>
                <w:rFonts w:hint="eastAsia" w:ascii="宋体" w:hAnsi="宋体" w:cs="宋体"/>
                <w:color w:val="000000"/>
                <w:kern w:val="0"/>
                <w:sz w:val="24"/>
                <w:szCs w:val="24"/>
              </w:rPr>
              <w:t>；</w:t>
            </w:r>
          </w:p>
          <w:p>
            <w:pPr>
              <w:spacing w:line="400" w:lineRule="exact"/>
              <w:ind w:firstLine="480" w:firstLineChars="200"/>
              <w:rPr>
                <w:rFonts w:ascii="宋体" w:hAnsi="宋体" w:cs="宋体"/>
                <w:color w:val="000000"/>
                <w:sz w:val="24"/>
                <w:szCs w:val="24"/>
              </w:rPr>
            </w:pPr>
            <w:r>
              <w:rPr>
                <w:rFonts w:hint="eastAsia" w:ascii="宋体" w:hAnsi="宋体" w:cs="宋体"/>
                <w:color w:val="000000"/>
                <w:kern w:val="0"/>
                <w:sz w:val="24"/>
                <w:szCs w:val="24"/>
              </w:rPr>
              <w:t>5.会同有关部门组织开展食品安全科技普及、宣传、关键技术开发及科技成果推广应用。</w:t>
            </w:r>
          </w:p>
        </w:tc>
      </w:tr>
      <w:tr>
        <w:tblPrEx>
          <w:tblCellMar>
            <w:top w:w="0" w:type="dxa"/>
            <w:left w:w="108" w:type="dxa"/>
            <w:bottom w:w="0" w:type="dxa"/>
            <w:right w:w="108" w:type="dxa"/>
          </w:tblCellMar>
        </w:tblPrEx>
        <w:trPr>
          <w:trHeight w:val="2680"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10</w:t>
            </w:r>
          </w:p>
        </w:tc>
        <w:tc>
          <w:tcPr>
            <w:tcW w:w="1619"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公安王益分局</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1.负责依法打击食品安全违法犯罪行为，协调处置食品安全犯罪案件侦办工作；</w:t>
            </w:r>
          </w:p>
          <w:p>
            <w:pPr>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2.负责会同有关部门加强行政执法与刑事司法衔接，依法依规办理行政执法部门移送的涉嫌食品安全犯罪案件及拟适用行政拘留违法案件；</w:t>
            </w:r>
          </w:p>
          <w:p>
            <w:pPr>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3.负责依法查处使用暴力、威胁等手段干扰、阻碍、抗拒食品安全监管执法活动的治安案件和刑事案件；</w:t>
            </w:r>
          </w:p>
          <w:p>
            <w:pPr>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4.负责配合有关部门调查食品安全事件，维护现场秩序；</w:t>
            </w:r>
          </w:p>
          <w:p>
            <w:pPr>
              <w:spacing w:line="380" w:lineRule="exact"/>
              <w:ind w:firstLine="480" w:firstLineChars="200"/>
              <w:rPr>
                <w:rFonts w:ascii="宋体" w:hAnsi="宋体" w:cs="宋体"/>
                <w:color w:val="000000"/>
                <w:sz w:val="24"/>
                <w:szCs w:val="24"/>
              </w:rPr>
            </w:pPr>
            <w:r>
              <w:rPr>
                <w:rFonts w:hint="eastAsia" w:ascii="宋体" w:hAnsi="宋体" w:cs="宋体"/>
                <w:color w:val="000000"/>
                <w:kern w:val="0"/>
                <w:sz w:val="24"/>
                <w:szCs w:val="24"/>
              </w:rPr>
              <w:t>5.会同相关部门建立完善食品安全领域案件情况互相通报制度机制。</w:t>
            </w:r>
          </w:p>
        </w:tc>
      </w:tr>
      <w:tr>
        <w:tblPrEx>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11</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区民政局</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ascii="宋体" w:hAnsi="宋体" w:cs="宋体"/>
                <w:color w:val="000000"/>
                <w:sz w:val="24"/>
                <w:szCs w:val="24"/>
              </w:rPr>
            </w:pPr>
            <w:r>
              <w:rPr>
                <w:rFonts w:hint="eastAsia" w:ascii="宋体" w:hAnsi="宋体" w:cs="宋体"/>
                <w:color w:val="000000"/>
                <w:sz w:val="24"/>
                <w:szCs w:val="24"/>
              </w:rPr>
              <w:t>1.负责民政服务机构的食品安全教育和日常管理，督促其落实食品安全主体责任，建立健全食品安全应急预案，开展食品安全管理人员和关键岗位人员培训；</w:t>
            </w:r>
          </w:p>
          <w:p>
            <w:pPr>
              <w:spacing w:line="380" w:lineRule="exact"/>
              <w:ind w:firstLine="480" w:firstLineChars="200"/>
              <w:rPr>
                <w:rFonts w:ascii="宋体" w:hAnsi="宋体" w:cs="宋体"/>
                <w:color w:val="000000"/>
                <w:sz w:val="24"/>
                <w:szCs w:val="24"/>
              </w:rPr>
            </w:pPr>
            <w:r>
              <w:rPr>
                <w:rFonts w:hint="eastAsia" w:ascii="宋体" w:hAnsi="宋体" w:cs="宋体"/>
                <w:color w:val="000000"/>
                <w:sz w:val="24"/>
                <w:szCs w:val="24"/>
              </w:rPr>
              <w:t>2.配合有关部门对民政服务机构开展食品安全监督检查。</w:t>
            </w:r>
          </w:p>
        </w:tc>
      </w:tr>
      <w:tr>
        <w:tblPrEx>
          <w:tblCellMar>
            <w:top w:w="0" w:type="dxa"/>
            <w:left w:w="108" w:type="dxa"/>
            <w:bottom w:w="0" w:type="dxa"/>
            <w:right w:w="108" w:type="dxa"/>
          </w:tblCellMar>
        </w:tblPrEx>
        <w:trPr>
          <w:trHeight w:val="1237"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12</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区司法局</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1.承办申请区政府裁决的食品安全行政复议案件；</w:t>
            </w:r>
          </w:p>
          <w:p>
            <w:pPr>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2.指导有关部门开展食品安全法治宣传，落实“谁执法,谁普法”责任制；</w:t>
            </w:r>
          </w:p>
          <w:p>
            <w:pPr>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3.负责对食品安全监管部门依法行政情况进行监督指导。</w:t>
            </w:r>
          </w:p>
        </w:tc>
      </w:tr>
      <w:tr>
        <w:tblPrEx>
          <w:tblCellMar>
            <w:top w:w="0" w:type="dxa"/>
            <w:left w:w="108" w:type="dxa"/>
            <w:bottom w:w="0" w:type="dxa"/>
            <w:right w:w="108" w:type="dxa"/>
          </w:tblCellMar>
        </w:tblPrEx>
        <w:trPr>
          <w:trHeight w:val="818"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13</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区财政局</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1.负责落实食品安全监管专项资金，为</w:t>
            </w:r>
            <w:r>
              <w:rPr>
                <w:rFonts w:hint="eastAsia" w:ascii="宋体" w:hAnsi="宋体" w:cs="宋体"/>
                <w:color w:val="000000"/>
                <w:sz w:val="24"/>
                <w:szCs w:val="24"/>
              </w:rPr>
              <w:t>区</w:t>
            </w:r>
            <w:r>
              <w:rPr>
                <w:rFonts w:hint="eastAsia" w:ascii="宋体" w:hAnsi="宋体" w:cs="宋体"/>
                <w:color w:val="000000"/>
                <w:kern w:val="0"/>
                <w:sz w:val="24"/>
                <w:szCs w:val="24"/>
              </w:rPr>
              <w:t>级食品安全监管工作提供必要经费保障；</w:t>
            </w:r>
          </w:p>
          <w:p>
            <w:pPr>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2.对食品安全监管工作经费使用情况进行监督管理。</w:t>
            </w:r>
          </w:p>
          <w:p>
            <w:pPr>
              <w:spacing w:line="380" w:lineRule="exact"/>
              <w:ind w:firstLine="480" w:firstLineChars="200"/>
              <w:rPr>
                <w:rFonts w:ascii="宋体" w:hAnsi="宋体" w:cs="宋体"/>
                <w:color w:val="000000"/>
                <w:kern w:val="0"/>
                <w:sz w:val="24"/>
                <w:szCs w:val="24"/>
              </w:rPr>
            </w:pPr>
            <w:r>
              <w:rPr>
                <w:rFonts w:hint="eastAsia" w:ascii="宋体" w:hAnsi="宋体" w:cs="宋体"/>
                <w:color w:val="000000"/>
                <w:sz w:val="24"/>
                <w:szCs w:val="24"/>
              </w:rPr>
              <w:t>3.配合做好国有企业内部食品经营单位的食品安全管理工作。(区国资中心)</w:t>
            </w:r>
          </w:p>
        </w:tc>
      </w:tr>
      <w:tr>
        <w:tblPrEx>
          <w:tblCellMar>
            <w:top w:w="0" w:type="dxa"/>
            <w:left w:w="108" w:type="dxa"/>
            <w:bottom w:w="0" w:type="dxa"/>
            <w:right w:w="108" w:type="dxa"/>
          </w:tblCellMar>
        </w:tblPrEx>
        <w:trPr>
          <w:trHeight w:val="2173"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14</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区生态环境局</w:t>
            </w:r>
          </w:p>
        </w:tc>
        <w:tc>
          <w:tcPr>
            <w:tcW w:w="61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1.负责开展土壤生态环境监测、调查评估；</w:t>
            </w:r>
          </w:p>
          <w:p>
            <w:pPr>
              <w:autoSpaceDE w:val="0"/>
              <w:autoSpaceDN w:val="0"/>
              <w:adjustRightInd w:val="0"/>
              <w:snapToGrid w:val="0"/>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2.负责重大食用农产品产业化项目、食品生产企业的环境监督管理；</w:t>
            </w:r>
          </w:p>
          <w:p>
            <w:pPr>
              <w:autoSpaceDE w:val="0"/>
              <w:autoSpaceDN w:val="0"/>
              <w:adjustRightInd w:val="0"/>
              <w:snapToGrid w:val="0"/>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3.负责对与食品有关的环境污染事件进行监测，配合进行鉴定、监督和调查处理；</w:t>
            </w:r>
          </w:p>
          <w:p>
            <w:pPr>
              <w:autoSpaceDE w:val="0"/>
              <w:autoSpaceDN w:val="0"/>
              <w:adjustRightInd w:val="0"/>
              <w:snapToGrid w:val="0"/>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4.对餐厨废弃物处理单位的污染防治设施运行情况进行监督检查，依法依规查处环境违法行为；</w:t>
            </w:r>
          </w:p>
          <w:p>
            <w:pPr>
              <w:autoSpaceDE w:val="0"/>
              <w:autoSpaceDN w:val="0"/>
              <w:adjustRightInd w:val="0"/>
              <w:snapToGrid w:val="0"/>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5.负责建立污染地块名录和联动监管机制。</w:t>
            </w:r>
          </w:p>
        </w:tc>
      </w:tr>
      <w:tr>
        <w:tblPrEx>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15</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区住建局（城市管理执法局）</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1.督促施工企业落实建筑工地食堂管理规定；</w:t>
            </w:r>
          </w:p>
          <w:p>
            <w:pPr>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2.配合监管部门对建筑工地食堂食品安全进行监督检查，协助调查处置建筑工地食品安全事件。</w:t>
            </w:r>
          </w:p>
          <w:p>
            <w:pPr>
              <w:spacing w:line="3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3.负责食品摊贩集中疏导点的规划和建设，依法查处在划定区域外经营的食品摊贩及其他占道经营行为；</w:t>
            </w:r>
          </w:p>
          <w:p>
            <w:pPr>
              <w:spacing w:line="3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4.负责制定餐厨废弃物集中收集、资源利用和无害化处理体系建设等相关规划；</w:t>
            </w:r>
          </w:p>
          <w:p>
            <w:pPr>
              <w:spacing w:line="3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5.负责餐厨废弃物收集、运输、处置的监管工作；</w:t>
            </w:r>
          </w:p>
          <w:p>
            <w:pPr>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6.负责开展食品摊贩专项整治活动。</w:t>
            </w:r>
          </w:p>
        </w:tc>
      </w:tr>
      <w:tr>
        <w:tblPrEx>
          <w:tblCellMar>
            <w:top w:w="0" w:type="dxa"/>
            <w:left w:w="108" w:type="dxa"/>
            <w:bottom w:w="0" w:type="dxa"/>
            <w:right w:w="108" w:type="dxa"/>
          </w:tblCellMar>
        </w:tblPrEx>
        <w:trPr>
          <w:trHeight w:val="887"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16</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区交通运输局</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1.负责协助提供食品安全事件应急处置过程中的交通运输保障；</w:t>
            </w:r>
          </w:p>
          <w:p>
            <w:pPr>
              <w:spacing w:line="3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sz w:val="24"/>
                <w:szCs w:val="24"/>
              </w:rPr>
              <w:t>会同有关部门依法对食品运输环节违法行为进行查处。</w:t>
            </w:r>
          </w:p>
        </w:tc>
      </w:tr>
      <w:tr>
        <w:tblPrEx>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17</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区农业农村局</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64" w:firstLineChars="200"/>
              <w:rPr>
                <w:rFonts w:ascii="宋体" w:hAnsi="宋体" w:cs="宋体"/>
                <w:snapToGrid w:val="0"/>
                <w:color w:val="000000"/>
                <w:spacing w:val="-4"/>
                <w:kern w:val="24"/>
                <w:sz w:val="24"/>
                <w:szCs w:val="24"/>
              </w:rPr>
            </w:pPr>
            <w:r>
              <w:rPr>
                <w:rFonts w:hint="eastAsia" w:ascii="宋体" w:hAnsi="宋体" w:cs="宋体"/>
                <w:snapToGrid w:val="0"/>
                <w:color w:val="000000"/>
                <w:spacing w:val="-4"/>
                <w:kern w:val="24"/>
                <w:sz w:val="24"/>
                <w:szCs w:val="24"/>
              </w:rPr>
              <w:t>1.负责食用农产品从种植养殖环节到进入批发、零售市场或生产加工企业前的质量安全监督管理；</w:t>
            </w:r>
          </w:p>
          <w:p>
            <w:pPr>
              <w:spacing w:line="3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2.负责动植物疫病防控、畜禽屠宰环节和生鲜乳收购环节质量安全的监督管理；</w:t>
            </w:r>
          </w:p>
          <w:p>
            <w:pPr>
              <w:spacing w:line="3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3.负责农产品质量安全监督管理，组织开展食用农产品质量安全监测、追溯、风险评估；</w:t>
            </w:r>
          </w:p>
          <w:p>
            <w:pPr>
              <w:spacing w:line="3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4.指导农用地、渔业水域以及农业生物物种资源的保护与管理，负责耕地及永久基本农田质量保护工作。指导农产品产地环境管理、农业清洁生产和生态循环农业建设；</w:t>
            </w:r>
          </w:p>
          <w:p>
            <w:pPr>
              <w:spacing w:line="3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5.负责有关农业生产资料和农业投入品的监督管理。负责肥料有关监督管理以及农药生产、经营和质量监督管理。指导农药科学合理使用，负责监督管理饲料及其添加剂质量安全；</w:t>
            </w:r>
          </w:p>
          <w:p>
            <w:pPr>
              <w:spacing w:line="3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6.指导水产健康养殖，组织水生动物病害防控。</w:t>
            </w:r>
          </w:p>
          <w:p>
            <w:pPr>
              <w:spacing w:line="360" w:lineRule="exact"/>
              <w:ind w:firstLine="480" w:firstLineChars="200"/>
              <w:rPr>
                <w:rFonts w:ascii="宋体" w:hAnsi="宋体" w:cs="宋体"/>
                <w:color w:val="000000"/>
                <w:kern w:val="0"/>
                <w:sz w:val="24"/>
                <w:szCs w:val="24"/>
              </w:rPr>
            </w:pPr>
          </w:p>
        </w:tc>
      </w:tr>
      <w:tr>
        <w:tblPrEx>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sz w:val="24"/>
                <w:szCs w:val="24"/>
              </w:rPr>
            </w:pP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color w:val="000000"/>
                <w:sz w:val="24"/>
                <w:szCs w:val="24"/>
              </w:rPr>
            </w:pPr>
          </w:p>
        </w:tc>
        <w:tc>
          <w:tcPr>
            <w:tcW w:w="615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cs="宋体"/>
                <w:color w:val="000000"/>
                <w:kern w:val="0"/>
                <w:sz w:val="24"/>
                <w:szCs w:val="24"/>
              </w:rPr>
            </w:pPr>
          </w:p>
        </w:tc>
      </w:tr>
      <w:tr>
        <w:tblPrEx>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18</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区商务局</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cs="宋体"/>
                <w:color w:val="000000"/>
                <w:sz w:val="24"/>
                <w:szCs w:val="24"/>
              </w:rPr>
            </w:pPr>
            <w:r>
              <w:rPr>
                <w:rFonts w:hint="eastAsia" w:ascii="宋体" w:hAnsi="宋体" w:cs="宋体"/>
                <w:color w:val="000000"/>
                <w:sz w:val="24"/>
                <w:szCs w:val="24"/>
              </w:rPr>
              <w:t>1.负责</w:t>
            </w:r>
            <w:r>
              <w:rPr>
                <w:rFonts w:hint="eastAsia" w:ascii="宋体" w:hAnsi="宋体" w:cs="宋体"/>
                <w:color w:val="FF0000"/>
                <w:sz w:val="24"/>
                <w:szCs w:val="24"/>
              </w:rPr>
              <w:t>协调市商务局</w:t>
            </w:r>
            <w:r>
              <w:rPr>
                <w:rFonts w:hint="eastAsia" w:ascii="宋体" w:hAnsi="宋体" w:cs="宋体"/>
                <w:color w:val="000000"/>
                <w:sz w:val="24"/>
                <w:szCs w:val="24"/>
              </w:rPr>
              <w:t>开展食品、食用农产品追溯体系互联互通工作；</w:t>
            </w:r>
          </w:p>
          <w:p>
            <w:pPr>
              <w:spacing w:line="360" w:lineRule="exact"/>
              <w:ind w:firstLine="480" w:firstLineChars="200"/>
              <w:rPr>
                <w:rFonts w:ascii="宋体" w:hAnsi="宋体" w:cs="宋体"/>
                <w:color w:val="000000"/>
                <w:sz w:val="24"/>
                <w:szCs w:val="24"/>
              </w:rPr>
            </w:pPr>
            <w:r>
              <w:rPr>
                <w:rFonts w:hint="eastAsia" w:ascii="宋体" w:hAnsi="宋体" w:cs="宋体"/>
                <w:color w:val="000000"/>
                <w:sz w:val="24"/>
                <w:szCs w:val="24"/>
              </w:rPr>
              <w:t>2.协同有关部门开展食品、食用农产品追溯标准化、认证认可工作；</w:t>
            </w:r>
          </w:p>
          <w:p>
            <w:pPr>
              <w:spacing w:line="360" w:lineRule="exact"/>
              <w:ind w:firstLine="480" w:firstLineChars="200"/>
              <w:rPr>
                <w:rFonts w:ascii="宋体" w:hAnsi="宋体" w:cs="宋体"/>
                <w:color w:val="000000"/>
                <w:sz w:val="24"/>
                <w:szCs w:val="24"/>
              </w:rPr>
            </w:pPr>
            <w:r>
              <w:rPr>
                <w:rFonts w:hint="eastAsia" w:ascii="宋体" w:hAnsi="宋体" w:cs="宋体"/>
                <w:color w:val="000000"/>
                <w:sz w:val="24"/>
                <w:szCs w:val="24"/>
              </w:rPr>
              <w:t>3.协调指导餐饮服务行业。</w:t>
            </w:r>
          </w:p>
        </w:tc>
      </w:tr>
      <w:tr>
        <w:tblPrEx>
          <w:tblCellMar>
            <w:top w:w="0" w:type="dxa"/>
            <w:left w:w="108" w:type="dxa"/>
            <w:bottom w:w="0" w:type="dxa"/>
            <w:right w:w="108" w:type="dxa"/>
          </w:tblCellMar>
        </w:tblPrEx>
        <w:trPr>
          <w:trHeight w:val="2354"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19</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区文广新局</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1.会同有关部门做好旅游景区（点）、重大文化活动区域内食品生产经营者、星级酒店和星级农家乐等餐饮服务提供者食品安全的规范指导和监督管理；</w:t>
            </w:r>
          </w:p>
          <w:p>
            <w:pPr>
              <w:spacing w:line="3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2.督促指导旅游景区（点）食品生产经营者、星级酒店和星级农家乐等餐饮服务提供者建立食品安全规章制度，建立并落实旅游景区（点）、重大文化活动食品安全责任制度和应急机制；</w:t>
            </w:r>
          </w:p>
          <w:p>
            <w:pPr>
              <w:spacing w:line="36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3.负责组织对食品安全工作及群众关注的食品安全热点问题等进行宣传报道，配合有关部门做好食品安全科普宣传。做好舆情正面引导和新闻监督，依法及时、客观曝光食品安全典型违法案件。</w:t>
            </w:r>
          </w:p>
        </w:tc>
      </w:tr>
      <w:tr>
        <w:tblPrEx>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20</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区卫健委</w:t>
            </w:r>
          </w:p>
        </w:tc>
        <w:tc>
          <w:tcPr>
            <w:tcW w:w="61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1.负责食品安全风险监测，</w:t>
            </w:r>
            <w:r>
              <w:rPr>
                <w:rFonts w:hint="eastAsia" w:ascii="宋体" w:hAnsi="宋体" w:cs="宋体"/>
                <w:color w:val="000000"/>
                <w:sz w:val="24"/>
                <w:szCs w:val="24"/>
              </w:rPr>
              <w:t>会同有关部门对食品安全标准执行过程中的问题，及时给予指导、解答</w:t>
            </w:r>
            <w:r>
              <w:rPr>
                <w:rFonts w:hint="eastAsia" w:ascii="宋体" w:hAnsi="宋体" w:cs="宋体"/>
                <w:color w:val="000000"/>
                <w:kern w:val="0"/>
                <w:sz w:val="24"/>
                <w:szCs w:val="24"/>
              </w:rPr>
              <w:t>；</w:t>
            </w:r>
          </w:p>
          <w:p>
            <w:pPr>
              <w:autoSpaceDE w:val="0"/>
              <w:autoSpaceDN w:val="0"/>
              <w:adjustRightInd w:val="0"/>
              <w:snapToGrid w:val="0"/>
              <w:spacing w:line="3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2.制定并实施食品安全风险监测方案，建立食品安全风险监测结果通报会商机制；</w:t>
            </w:r>
          </w:p>
          <w:p>
            <w:pPr>
              <w:autoSpaceDE w:val="0"/>
              <w:autoSpaceDN w:val="0"/>
              <w:adjustRightInd w:val="0"/>
              <w:snapToGrid w:val="0"/>
              <w:spacing w:line="3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3.参与重大食品安全事件调查处理和协调医疗救治工作；</w:t>
            </w:r>
          </w:p>
          <w:p>
            <w:pPr>
              <w:autoSpaceDE w:val="0"/>
              <w:autoSpaceDN w:val="0"/>
              <w:adjustRightInd w:val="0"/>
              <w:snapToGrid w:val="0"/>
              <w:spacing w:line="3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4.负责餐饮具集中消毒服务单位的卫生监管和城市生活饮用水二次供水的卫生监督检测工作；</w:t>
            </w:r>
          </w:p>
          <w:p>
            <w:pPr>
              <w:spacing w:line="3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5.负责督促医疗机构加强对食堂及内设食品超市的食品安全日常管理，落实医疗机构食品安全管理责任；</w:t>
            </w:r>
          </w:p>
          <w:p>
            <w:pPr>
              <w:autoSpaceDE w:val="0"/>
              <w:autoSpaceDN w:val="0"/>
              <w:adjustRightInd w:val="0"/>
              <w:spacing w:line="3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6.负责开展食源性疾病预防知识宣传，普及科学饮食、营养健康等知识。</w:t>
            </w:r>
          </w:p>
        </w:tc>
      </w:tr>
      <w:tr>
        <w:tblPrEx>
          <w:tblCellMar>
            <w:top w:w="0" w:type="dxa"/>
            <w:left w:w="108" w:type="dxa"/>
            <w:bottom w:w="0" w:type="dxa"/>
            <w:right w:w="108" w:type="dxa"/>
          </w:tblCellMar>
        </w:tblPrEx>
        <w:trPr>
          <w:trHeight w:val="762"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21</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区应急管理局</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sz w:val="24"/>
                <w:szCs w:val="24"/>
              </w:rPr>
              <w:t>指导食品安全事件应急预案体系建设和区食品安全事件应急预案修编与演练工作；</w:t>
            </w:r>
          </w:p>
          <w:p>
            <w:pPr>
              <w:spacing w:line="34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2.指导</w:t>
            </w:r>
            <w:r>
              <w:rPr>
                <w:rFonts w:hint="eastAsia" w:ascii="宋体" w:hAnsi="宋体" w:cs="宋体"/>
                <w:color w:val="000000"/>
                <w:sz w:val="24"/>
                <w:szCs w:val="24"/>
              </w:rPr>
              <w:t>协助区食安办开展食品安全事件的应急管理工作。</w:t>
            </w:r>
          </w:p>
        </w:tc>
      </w:tr>
      <w:tr>
        <w:tblPrEx>
          <w:tblCellMar>
            <w:top w:w="0" w:type="dxa"/>
            <w:left w:w="108" w:type="dxa"/>
            <w:bottom w:w="0" w:type="dxa"/>
            <w:right w:w="108" w:type="dxa"/>
          </w:tblCellMar>
        </w:tblPrEx>
        <w:trPr>
          <w:trHeight w:val="4802"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22</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区市场监管局</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80" w:firstLineChars="200"/>
              <w:rPr>
                <w:rFonts w:ascii="宋体" w:hAnsi="宋体" w:cs="宋体"/>
                <w:color w:val="000000"/>
                <w:sz w:val="24"/>
                <w:szCs w:val="24"/>
              </w:rPr>
            </w:pPr>
            <w:r>
              <w:rPr>
                <w:rFonts w:hint="eastAsia" w:ascii="宋体" w:hAnsi="宋体" w:cs="宋体"/>
                <w:color w:val="000000"/>
                <w:sz w:val="24"/>
                <w:szCs w:val="24"/>
              </w:rPr>
              <w:t>1.贯彻落实中省市区有关食品（含食品添加剂、保健食品，下同）生产、流通、消费环节监督管理的法律法规和政策规定，对生产、流通、消费环节的食品安全的安全性、有效性实施统一监督管理；</w:t>
            </w:r>
          </w:p>
          <w:p>
            <w:pPr>
              <w:spacing w:line="340" w:lineRule="exact"/>
              <w:ind w:firstLine="480" w:firstLineChars="200"/>
              <w:rPr>
                <w:rFonts w:ascii="宋体" w:hAnsi="宋体" w:cs="宋体"/>
                <w:color w:val="000000"/>
                <w:sz w:val="24"/>
                <w:szCs w:val="24"/>
              </w:rPr>
            </w:pPr>
            <w:r>
              <w:rPr>
                <w:rFonts w:hint="eastAsia" w:ascii="宋体" w:hAnsi="宋体" w:cs="宋体"/>
                <w:color w:val="000000"/>
                <w:sz w:val="24"/>
                <w:szCs w:val="24"/>
              </w:rPr>
              <w:t>2.负责组织制定食品安全相关政策并组织实施；</w:t>
            </w:r>
          </w:p>
          <w:p>
            <w:pPr>
              <w:spacing w:line="340" w:lineRule="exact"/>
              <w:ind w:firstLine="480" w:firstLineChars="200"/>
              <w:rPr>
                <w:rFonts w:ascii="宋体" w:hAnsi="宋体" w:cs="宋体"/>
                <w:color w:val="000000"/>
                <w:sz w:val="24"/>
                <w:szCs w:val="24"/>
              </w:rPr>
            </w:pPr>
            <w:r>
              <w:rPr>
                <w:rFonts w:hint="eastAsia" w:ascii="宋体" w:hAnsi="宋体" w:cs="宋体"/>
                <w:color w:val="000000"/>
                <w:sz w:val="24"/>
                <w:szCs w:val="24"/>
              </w:rPr>
              <w:t>3.负责全区食品安全应急体系建设。组织指导较大食品安全事件应急处理和调查处理工作；</w:t>
            </w:r>
          </w:p>
          <w:p>
            <w:pPr>
              <w:spacing w:line="340" w:lineRule="exact"/>
              <w:ind w:firstLine="464" w:firstLineChars="200"/>
              <w:rPr>
                <w:rFonts w:ascii="宋体" w:hAnsi="宋体" w:cs="宋体"/>
                <w:color w:val="000000"/>
                <w:spacing w:val="-4"/>
                <w:sz w:val="24"/>
                <w:szCs w:val="24"/>
              </w:rPr>
            </w:pPr>
            <w:r>
              <w:rPr>
                <w:rFonts w:hint="eastAsia" w:ascii="宋体" w:hAnsi="宋体" w:cs="宋体"/>
                <w:color w:val="000000"/>
                <w:spacing w:val="-4"/>
                <w:sz w:val="24"/>
                <w:szCs w:val="24"/>
              </w:rPr>
              <w:t>4.负责食用农产品进入批发、零售市场或生产加工企业后的监督管理。建立覆盖食品生产、流通、消费全过程的监督检查制度和隐患排查治理机制并组织实施，防范区域性、系统性食品安全风险；</w:t>
            </w:r>
          </w:p>
          <w:p>
            <w:pPr>
              <w:spacing w:line="340" w:lineRule="exact"/>
              <w:ind w:firstLine="480" w:firstLineChars="200"/>
              <w:rPr>
                <w:rFonts w:ascii="宋体" w:hAnsi="宋体" w:cs="宋体"/>
                <w:color w:val="000000"/>
                <w:sz w:val="24"/>
                <w:szCs w:val="24"/>
              </w:rPr>
            </w:pPr>
            <w:r>
              <w:rPr>
                <w:rFonts w:hint="eastAsia" w:ascii="宋体" w:hAnsi="宋体" w:cs="宋体"/>
                <w:color w:val="000000"/>
                <w:sz w:val="24"/>
                <w:szCs w:val="24"/>
              </w:rPr>
              <w:t>5.组织查处食品安全违法行为；</w:t>
            </w:r>
          </w:p>
          <w:p>
            <w:pPr>
              <w:spacing w:line="340" w:lineRule="exact"/>
              <w:ind w:firstLine="480" w:firstLineChars="200"/>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kern w:val="0"/>
                <w:sz w:val="24"/>
                <w:szCs w:val="24"/>
              </w:rPr>
              <w:t>组织开展食品安全监督抽检、风险监测、核查处置和风险预警工作；</w:t>
            </w:r>
          </w:p>
          <w:p>
            <w:pPr>
              <w:spacing w:line="340" w:lineRule="exact"/>
              <w:ind w:firstLine="480" w:firstLineChars="200"/>
              <w:rPr>
                <w:rFonts w:ascii="宋体" w:hAnsi="宋体" w:cs="宋体"/>
                <w:color w:val="000000"/>
                <w:sz w:val="24"/>
                <w:szCs w:val="24"/>
              </w:rPr>
            </w:pPr>
            <w:r>
              <w:rPr>
                <w:rFonts w:hint="eastAsia" w:ascii="宋体" w:hAnsi="宋体" w:cs="宋体"/>
                <w:color w:val="000000"/>
                <w:sz w:val="24"/>
                <w:szCs w:val="24"/>
              </w:rPr>
              <w:t>7.负责组织开展食品安全宣传、教育培训，推进食品安全诚信体系建设；</w:t>
            </w:r>
          </w:p>
          <w:p>
            <w:pPr>
              <w:spacing w:line="340" w:lineRule="exact"/>
              <w:ind w:firstLine="480" w:firstLineChars="200"/>
              <w:rPr>
                <w:rFonts w:ascii="宋体" w:hAnsi="宋体" w:cs="宋体"/>
                <w:color w:val="000000"/>
                <w:sz w:val="24"/>
                <w:szCs w:val="24"/>
              </w:rPr>
            </w:pPr>
            <w:r>
              <w:rPr>
                <w:rFonts w:hint="eastAsia" w:ascii="宋体" w:hAnsi="宋体" w:cs="宋体"/>
                <w:color w:val="000000"/>
                <w:sz w:val="24"/>
                <w:szCs w:val="24"/>
              </w:rPr>
              <w:t>8.负责全区食品包装材料、容器、食品生产经营工具等食品相关产品生产加工的监督管理；</w:t>
            </w:r>
          </w:p>
          <w:p>
            <w:pPr>
              <w:spacing w:line="340" w:lineRule="exact"/>
              <w:ind w:firstLine="480" w:firstLineChars="200"/>
              <w:rPr>
                <w:rFonts w:ascii="宋体" w:hAnsi="宋体" w:cs="宋体"/>
                <w:color w:val="000000"/>
                <w:sz w:val="24"/>
                <w:szCs w:val="24"/>
              </w:rPr>
            </w:pPr>
            <w:r>
              <w:rPr>
                <w:rFonts w:hint="eastAsia" w:ascii="宋体" w:hAnsi="宋体" w:cs="宋体"/>
                <w:color w:val="000000"/>
                <w:sz w:val="24"/>
                <w:szCs w:val="24"/>
              </w:rPr>
              <w:t>9.推动建立食品生产经营者落实主体责任的机制、健全食品安全追溯体系；</w:t>
            </w:r>
          </w:p>
          <w:p>
            <w:pPr>
              <w:spacing w:line="340" w:lineRule="exact"/>
              <w:ind w:firstLine="480" w:firstLineChars="200"/>
              <w:rPr>
                <w:rFonts w:ascii="宋体" w:hAnsi="宋体" w:cs="宋体"/>
                <w:color w:val="000000"/>
                <w:kern w:val="0"/>
                <w:sz w:val="24"/>
                <w:szCs w:val="24"/>
              </w:rPr>
            </w:pPr>
            <w:r>
              <w:rPr>
                <w:rFonts w:hint="eastAsia" w:ascii="宋体" w:hAnsi="宋体" w:cs="宋体"/>
                <w:color w:val="000000"/>
                <w:sz w:val="24"/>
                <w:szCs w:val="24"/>
              </w:rPr>
              <w:t>10.负责打击侵犯食品知识产权的违法行为。</w:t>
            </w:r>
          </w:p>
        </w:tc>
      </w:tr>
      <w:tr>
        <w:tblPrEx>
          <w:tblCellMar>
            <w:top w:w="0" w:type="dxa"/>
            <w:left w:w="108" w:type="dxa"/>
            <w:bottom w:w="0" w:type="dxa"/>
            <w:right w:w="108" w:type="dxa"/>
          </w:tblCellMar>
        </w:tblPrEx>
        <w:trPr>
          <w:trHeight w:val="70" w:hRule="atLeast"/>
        </w:trPr>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23</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区行政审</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批服务局</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cs="宋体"/>
                <w:color w:val="000000"/>
                <w:sz w:val="24"/>
                <w:szCs w:val="24"/>
              </w:rPr>
            </w:pPr>
            <w:r>
              <w:rPr>
                <w:rFonts w:hint="eastAsia" w:ascii="宋体" w:hAnsi="宋体" w:cs="宋体"/>
                <w:color w:val="000000"/>
                <w:sz w:val="24"/>
                <w:szCs w:val="24"/>
              </w:rPr>
              <w:t>1.做好食品企业行政审批工作；</w:t>
            </w:r>
          </w:p>
          <w:p>
            <w:pPr>
              <w:spacing w:line="360" w:lineRule="exact"/>
              <w:ind w:firstLine="480" w:firstLineChars="200"/>
              <w:rPr>
                <w:rFonts w:ascii="宋体" w:hAnsi="宋体" w:cs="宋体"/>
                <w:color w:val="000000"/>
                <w:sz w:val="24"/>
                <w:szCs w:val="24"/>
              </w:rPr>
            </w:pPr>
            <w:r>
              <w:rPr>
                <w:rFonts w:hint="eastAsia" w:ascii="宋体" w:hAnsi="宋体" w:cs="宋体"/>
                <w:color w:val="000000"/>
                <w:kern w:val="0"/>
                <w:sz w:val="24"/>
                <w:szCs w:val="24"/>
              </w:rPr>
              <w:t>2.做好审批信息推送工作。</w:t>
            </w:r>
          </w:p>
        </w:tc>
      </w:tr>
      <w:tr>
        <w:tblPrEx>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24</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区供销社</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cs="宋体"/>
                <w:color w:val="000000"/>
                <w:kern w:val="0"/>
                <w:sz w:val="24"/>
                <w:szCs w:val="24"/>
              </w:rPr>
            </w:pPr>
            <w:r>
              <w:rPr>
                <w:rFonts w:hint="eastAsia" w:ascii="宋体" w:hAnsi="宋体" w:cs="宋体"/>
                <w:color w:val="000000"/>
                <w:sz w:val="24"/>
                <w:szCs w:val="24"/>
              </w:rPr>
              <w:t>配合做好供销行业食品经营单位和企业内部食品经营场所的食品安全管理工作。</w:t>
            </w:r>
          </w:p>
        </w:tc>
      </w:tr>
      <w:tr>
        <w:tblPrEx>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25</w:t>
            </w:r>
          </w:p>
        </w:tc>
        <w:tc>
          <w:tcPr>
            <w:tcW w:w="16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cs="宋体" w:eastAsiaTheme="minorEastAsia"/>
                <w:color w:val="000000"/>
                <w:sz w:val="24"/>
                <w:szCs w:val="24"/>
                <w:lang w:eastAsia="zh-CN"/>
              </w:rPr>
            </w:pPr>
            <w:r>
              <w:rPr>
                <w:rFonts w:hint="eastAsia" w:ascii="宋体" w:hAnsi="宋体" w:cs="宋体"/>
                <w:color w:val="000000"/>
                <w:sz w:val="24"/>
                <w:szCs w:val="24"/>
                <w:lang w:eastAsia="zh-CN"/>
              </w:rPr>
              <w:t>区自然资源局</w:t>
            </w:r>
          </w:p>
        </w:tc>
        <w:tc>
          <w:tcPr>
            <w:tcW w:w="615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1</w:t>
            </w:r>
            <w:r>
              <w:rPr>
                <w:rFonts w:hint="eastAsia" w:ascii="宋体" w:hAnsi="宋体" w:cs="宋体"/>
                <w:color w:val="000000"/>
                <w:sz w:val="24"/>
                <w:szCs w:val="24"/>
              </w:rPr>
              <w:t>.负责食用林产品种植养殖等生产环节的质量监督管理；</w:t>
            </w:r>
          </w:p>
          <w:p>
            <w:pPr>
              <w:spacing w:line="360" w:lineRule="exact"/>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.负责组织开展食用林产品质量安全监测、风险评估工作。</w:t>
            </w:r>
          </w:p>
        </w:tc>
      </w:tr>
    </w:tbl>
    <w:p>
      <w:pPr>
        <w:ind w:firstLine="560" w:firstLineChars="200"/>
        <w:rPr>
          <w:rFonts w:ascii="宋体" w:hAnsi="宋体" w:cs="宋体"/>
          <w:color w:val="000000"/>
          <w:sz w:val="28"/>
          <w:szCs w:val="28"/>
        </w:rPr>
        <w:sectPr>
          <w:footerReference r:id="rId3" w:type="default"/>
          <w:footerReference r:id="rId4" w:type="even"/>
          <w:pgSz w:w="11906" w:h="16838"/>
          <w:pgMar w:top="1440" w:right="1797" w:bottom="1440" w:left="1797" w:header="567" w:footer="1361" w:gutter="0"/>
          <w:cols w:space="720" w:num="1"/>
          <w:docGrid w:type="lines" w:linePitch="312" w:charSpace="0"/>
        </w:sectPr>
      </w:pPr>
    </w:p>
    <w:p>
      <w:pPr>
        <w:tabs>
          <w:tab w:val="left" w:pos="2640"/>
        </w:tabs>
        <w:ind w:firstLine="705"/>
        <w:rPr>
          <w:rFonts w:hint="eastAsia" w:eastAsia="仿宋_GB2312"/>
          <w:sz w:val="32"/>
        </w:rPr>
      </w:pPr>
    </w:p>
    <w:p>
      <w:pPr>
        <w:tabs>
          <w:tab w:val="left" w:pos="2640"/>
        </w:tabs>
        <w:ind w:firstLine="705"/>
        <w:rPr>
          <w:rFonts w:hint="eastAsia" w:eastAsia="仿宋_GB2312"/>
          <w:sz w:val="32"/>
        </w:rPr>
      </w:pPr>
    </w:p>
    <w:p>
      <w:pPr>
        <w:tabs>
          <w:tab w:val="left" w:pos="2640"/>
        </w:tabs>
        <w:ind w:firstLine="705"/>
        <w:rPr>
          <w:rFonts w:hint="eastAsia" w:eastAsia="仿宋_GB2312"/>
          <w:sz w:val="32"/>
        </w:rPr>
      </w:pPr>
    </w:p>
    <w:p>
      <w:pPr>
        <w:tabs>
          <w:tab w:val="left" w:pos="2640"/>
        </w:tabs>
        <w:ind w:firstLine="705"/>
        <w:rPr>
          <w:rFonts w:hint="eastAsia" w:eastAsia="仿宋_GB2312"/>
          <w:sz w:val="32"/>
        </w:rPr>
      </w:pPr>
    </w:p>
    <w:p>
      <w:pPr>
        <w:tabs>
          <w:tab w:val="left" w:pos="2640"/>
        </w:tabs>
        <w:ind w:firstLine="705"/>
        <w:rPr>
          <w:rFonts w:hint="eastAsia" w:eastAsia="仿宋_GB2312"/>
          <w:sz w:val="32"/>
        </w:rPr>
      </w:pPr>
    </w:p>
    <w:p>
      <w:pPr>
        <w:tabs>
          <w:tab w:val="left" w:pos="2640"/>
        </w:tabs>
        <w:ind w:firstLine="705"/>
        <w:rPr>
          <w:rFonts w:hint="eastAsia" w:eastAsia="仿宋_GB2312"/>
          <w:sz w:val="32"/>
        </w:rPr>
      </w:pPr>
    </w:p>
    <w:p>
      <w:pPr>
        <w:tabs>
          <w:tab w:val="left" w:pos="2640"/>
        </w:tabs>
        <w:ind w:firstLine="705"/>
        <w:rPr>
          <w:rFonts w:hint="eastAsia" w:eastAsia="仿宋_GB2312"/>
          <w:sz w:val="32"/>
        </w:rPr>
      </w:pPr>
    </w:p>
    <w:p>
      <w:pPr>
        <w:tabs>
          <w:tab w:val="left" w:pos="2640"/>
        </w:tabs>
        <w:ind w:firstLine="705"/>
        <w:rPr>
          <w:rFonts w:hint="eastAsia" w:eastAsia="仿宋_GB2312"/>
          <w:sz w:val="32"/>
        </w:rPr>
      </w:pPr>
    </w:p>
    <w:p>
      <w:pPr>
        <w:tabs>
          <w:tab w:val="left" w:pos="2640"/>
        </w:tabs>
        <w:ind w:firstLine="705"/>
        <w:rPr>
          <w:rFonts w:hint="eastAsia" w:eastAsia="仿宋_GB2312"/>
          <w:sz w:val="32"/>
        </w:rPr>
      </w:pPr>
    </w:p>
    <w:p>
      <w:pPr>
        <w:tabs>
          <w:tab w:val="left" w:pos="2640"/>
        </w:tabs>
        <w:ind w:firstLine="705"/>
        <w:rPr>
          <w:rFonts w:hint="eastAsia" w:eastAsia="仿宋_GB2312"/>
          <w:sz w:val="32"/>
        </w:rPr>
      </w:pPr>
    </w:p>
    <w:p>
      <w:pPr>
        <w:tabs>
          <w:tab w:val="left" w:pos="2640"/>
        </w:tabs>
        <w:ind w:firstLine="705"/>
        <w:rPr>
          <w:rFonts w:hint="eastAsia" w:eastAsia="仿宋_GB2312"/>
          <w:sz w:val="32"/>
        </w:rPr>
      </w:pPr>
    </w:p>
    <w:p>
      <w:pPr>
        <w:tabs>
          <w:tab w:val="left" w:pos="2640"/>
        </w:tabs>
        <w:ind w:firstLine="705"/>
        <w:rPr>
          <w:rFonts w:hint="eastAsia" w:eastAsia="仿宋_GB2312"/>
          <w:sz w:val="32"/>
        </w:rPr>
      </w:pPr>
    </w:p>
    <w:p>
      <w:pPr>
        <w:tabs>
          <w:tab w:val="left" w:pos="2640"/>
        </w:tabs>
        <w:ind w:firstLine="705"/>
        <w:rPr>
          <w:rFonts w:hint="eastAsia" w:eastAsia="仿宋_GB2312"/>
          <w:sz w:val="32"/>
        </w:rPr>
      </w:pPr>
    </w:p>
    <w:p>
      <w:pPr>
        <w:tabs>
          <w:tab w:val="left" w:pos="2640"/>
        </w:tabs>
        <w:ind w:firstLine="705"/>
        <w:rPr>
          <w:rFonts w:hint="eastAsia" w:eastAsia="仿宋_GB2312"/>
          <w:sz w:val="32"/>
        </w:rPr>
      </w:pPr>
    </w:p>
    <w:p>
      <w:pPr>
        <w:tabs>
          <w:tab w:val="left" w:pos="2640"/>
        </w:tabs>
        <w:ind w:firstLine="705"/>
        <w:rPr>
          <w:rFonts w:hint="eastAsia" w:eastAsia="仿宋_GB2312"/>
          <w:sz w:val="32"/>
        </w:rPr>
      </w:pPr>
    </w:p>
    <w:p>
      <w:pPr>
        <w:tabs>
          <w:tab w:val="left" w:pos="2640"/>
        </w:tabs>
        <w:ind w:firstLine="705"/>
        <w:rPr>
          <w:rFonts w:hint="eastAsia" w:eastAsia="仿宋_GB2312"/>
          <w:sz w:val="32"/>
        </w:rPr>
      </w:pPr>
    </w:p>
    <w:p>
      <w:pPr>
        <w:tabs>
          <w:tab w:val="left" w:pos="2640"/>
        </w:tabs>
        <w:ind w:firstLine="705"/>
        <w:rPr>
          <w:rFonts w:hint="eastAsia" w:eastAsia="仿宋_GB2312"/>
          <w:sz w:val="32"/>
        </w:rPr>
      </w:pPr>
    </w:p>
    <w:p>
      <w:pPr>
        <w:tabs>
          <w:tab w:val="left" w:pos="1106"/>
        </w:tabs>
        <w:rPr>
          <w:rFonts w:hint="eastAsia" w:ascii="Times New Roman" w:hAnsi="Times New Roman" w:eastAsia="仿宋_GB2312"/>
          <w:snapToGrid w:val="0"/>
          <w:sz w:val="28"/>
          <w:szCs w:val="28"/>
        </w:rPr>
      </w:pPr>
    </w:p>
    <w:p>
      <w:pPr>
        <w:tabs>
          <w:tab w:val="left" w:pos="1106"/>
        </w:tabs>
        <w:rPr>
          <w:rFonts w:ascii="Times New Roman" w:hAnsi="Times New Roman" w:eastAsia="仿宋_GB2312"/>
          <w:snapToGrid w:val="0"/>
          <w:sz w:val="28"/>
          <w:szCs w:val="28"/>
        </w:rPr>
      </w:pPr>
      <w:r>
        <w:rPr>
          <w:rFonts w:hint="eastAsia" w:ascii="Times New Roman" w:hAnsi="Times New Roman" w:eastAsia="仿宋_GB2312"/>
          <w:snapToGrid w:val="0"/>
          <w:sz w:val="28"/>
          <w:szCs w:val="28"/>
        </w:rPr>
        <w:t>抄送：区委各部门，区人大常委会办公室，区政协办公室。</w:t>
      </w:r>
    </w:p>
    <w:p>
      <w:pPr>
        <w:tabs>
          <w:tab w:val="left" w:pos="1106"/>
        </w:tabs>
        <w:ind w:firstLine="770" w:firstLineChars="275"/>
        <w:rPr>
          <w:rFonts w:hint="eastAsia" w:ascii="Times New Roman" w:hAnsi="Times New Roman" w:eastAsia="仿宋_GB2312"/>
          <w:snapToGrid w:val="0"/>
          <w:sz w:val="28"/>
          <w:szCs w:val="28"/>
        </w:rPr>
      </w:pPr>
      <w:r>
        <w:rPr>
          <w:rFonts w:hint="eastAsia" w:ascii="Times New Roman" w:hAnsi="Times New Roman" w:eastAsia="仿宋_GB2312"/>
          <w:snapToGrid w:val="0"/>
          <w:sz w:val="28"/>
          <w:szCs w:val="28"/>
        </w:rPr>
        <w:t>区监委，区法院，区检察院，各人民团体，各新闻单位。</w:t>
      </w:r>
    </w:p>
    <w:p>
      <w:pPr>
        <w:tabs>
          <w:tab w:val="left" w:pos="1106"/>
        </w:tabs>
        <w:ind w:firstLine="770" w:firstLineChars="275"/>
        <w:rPr>
          <w:rFonts w:hint="eastAsia" w:ascii="宋体" w:hAnsi="宋体" w:cs="宋体"/>
          <w:color w:val="000000"/>
          <w:sz w:val="28"/>
          <w:szCs w:val="28"/>
        </w:rPr>
      </w:pPr>
      <w:r>
        <w:rPr>
          <w:rFonts w:hint="eastAsia" w:ascii="Times New Roman" w:hAnsi="Times New Roman" w:eastAsia="仿宋_GB2312"/>
          <w:snapToGrid w:val="0"/>
          <w:sz w:val="28"/>
          <w:szCs w:val="28"/>
        </w:rPr>
        <w:t>中、省、市属驻铜有关单位。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Style w:val="7"/>
        <w:rFonts w:hint="eastAsia"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7</w:t>
    </w:r>
    <w:r>
      <w:rPr>
        <w:rStyle w:val="7"/>
        <w:rFonts w:ascii="宋体" w:hAnsi="宋体"/>
        <w:sz w:val="28"/>
        <w:szCs w:val="28"/>
      </w:rPr>
      <w:fldChar w:fldCharType="end"/>
    </w:r>
    <w:r>
      <w:rPr>
        <w:rStyle w:val="7"/>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7"/>
        <w:rFonts w:ascii="宋体" w:hAnsi="宋体"/>
        <w:sz w:val="28"/>
        <w:szCs w:val="28"/>
      </w:rPr>
    </w:pPr>
    <w:r>
      <w:rPr>
        <w:rStyle w:val="7"/>
        <w:rFonts w:hint="eastAsia" w:ascii="宋体" w:hAnsi="宋体"/>
        <w:sz w:val="28"/>
        <w:szCs w:val="28"/>
      </w:rPr>
      <w:t>－</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6</w:t>
    </w:r>
    <w:r>
      <w:rPr>
        <w:rStyle w:val="7"/>
        <w:rFonts w:ascii="宋体" w:hAnsi="宋体"/>
        <w:sz w:val="28"/>
        <w:szCs w:val="28"/>
      </w:rPr>
      <w:fldChar w:fldCharType="end"/>
    </w:r>
    <w:r>
      <w:rPr>
        <w:rStyle w:val="7"/>
        <w:rFonts w:hint="eastAsia" w:ascii="宋体" w:hAnsi="宋体"/>
        <w:sz w:val="28"/>
        <w:szCs w:val="28"/>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3B90"/>
    <w:rsid w:val="00066862"/>
    <w:rsid w:val="00274B3E"/>
    <w:rsid w:val="00413B90"/>
    <w:rsid w:val="004D4A97"/>
    <w:rsid w:val="00520349"/>
    <w:rsid w:val="00531E7A"/>
    <w:rsid w:val="00531F50"/>
    <w:rsid w:val="00566160"/>
    <w:rsid w:val="00567F1E"/>
    <w:rsid w:val="006119CE"/>
    <w:rsid w:val="00631F3D"/>
    <w:rsid w:val="00642719"/>
    <w:rsid w:val="00783013"/>
    <w:rsid w:val="007F24F4"/>
    <w:rsid w:val="00814AD3"/>
    <w:rsid w:val="008E1B9B"/>
    <w:rsid w:val="008F42AC"/>
    <w:rsid w:val="009165D7"/>
    <w:rsid w:val="009463E6"/>
    <w:rsid w:val="00983FA9"/>
    <w:rsid w:val="00A308FA"/>
    <w:rsid w:val="00B82759"/>
    <w:rsid w:val="00C150BE"/>
    <w:rsid w:val="00C63F01"/>
    <w:rsid w:val="00C65C2E"/>
    <w:rsid w:val="00CA2E6A"/>
    <w:rsid w:val="00CC456B"/>
    <w:rsid w:val="00FA52AD"/>
    <w:rsid w:val="00FB38B9"/>
    <w:rsid w:val="2B6B6D30"/>
    <w:rsid w:val="5580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semiHidden/>
    <w:qFormat/>
    <w:uiPriority w:val="99"/>
  </w:style>
  <w:style w:type="paragraph" w:customStyle="1" w:styleId="11">
    <w:name w:val="Char1"/>
    <w:basedOn w:val="1"/>
    <w:qFormat/>
    <w:uiPriority w:val="0"/>
    <w:pPr>
      <w:tabs>
        <w:tab w:val="left" w:pos="840"/>
      </w:tabs>
      <w:ind w:left="840" w:hanging="420"/>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632</Words>
  <Characters>3604</Characters>
  <Lines>30</Lines>
  <Paragraphs>8</Paragraphs>
  <TotalTime>3</TotalTime>
  <ScaleCrop>false</ScaleCrop>
  <LinksUpToDate>false</LinksUpToDate>
  <CharactersWithSpaces>4228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2020-03-05T03:28:00Z</dcterms:created>
  <dc:creator>315</dc:creator>
  <cp:lastModifiedBy>Administrator</cp:lastModifiedBy>
  <cp:lastPrinted>2020-03-10T00:41:00Z</cp:lastPrinted>
  <dcterms:modified xsi:type="dcterms:W3CDTF">2020-03-18T00:39:35Z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