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1" w:rsidRPr="00332EC7" w:rsidRDefault="000C4951" w:rsidP="000C4951">
      <w:pPr>
        <w:rPr>
          <w:rFonts w:ascii="黑体" w:eastAsia="黑体" w:hAnsi="黑体"/>
          <w:sz w:val="32"/>
          <w:szCs w:val="32"/>
        </w:rPr>
      </w:pPr>
      <w:r w:rsidRPr="00332EC7">
        <w:rPr>
          <w:rFonts w:ascii="黑体" w:eastAsia="黑体" w:hAnsi="黑体" w:hint="eastAsia"/>
          <w:sz w:val="32"/>
          <w:szCs w:val="32"/>
        </w:rPr>
        <w:t>附件2:</w:t>
      </w:r>
    </w:p>
    <w:p w:rsidR="000C4951" w:rsidRDefault="000C4951" w:rsidP="000C4951">
      <w:pPr>
        <w:pStyle w:val="1"/>
        <w:spacing w:line="0" w:lineRule="atLeast"/>
        <w:jc w:val="center"/>
        <w:rPr>
          <w:rFonts w:hint="eastAsia"/>
        </w:rPr>
      </w:pPr>
      <w:r w:rsidRPr="001514C9">
        <w:rPr>
          <w:rFonts w:hint="eastAsia"/>
        </w:rPr>
        <w:t>铜川市王益区落实国家组织药品集中</w:t>
      </w:r>
    </w:p>
    <w:p w:rsidR="000C4951" w:rsidRDefault="000C4951" w:rsidP="000C4951">
      <w:pPr>
        <w:pStyle w:val="1"/>
        <w:spacing w:line="0" w:lineRule="atLeast"/>
        <w:jc w:val="center"/>
        <w:rPr>
          <w:rFonts w:hint="eastAsia"/>
        </w:rPr>
      </w:pPr>
      <w:r w:rsidRPr="001514C9">
        <w:rPr>
          <w:rFonts w:hint="eastAsia"/>
        </w:rPr>
        <w:t>采购和使用试点扩大区域范围工作</w:t>
      </w:r>
    </w:p>
    <w:p w:rsidR="000C4951" w:rsidRDefault="000C4951" w:rsidP="000C4951">
      <w:pPr>
        <w:pStyle w:val="1"/>
        <w:spacing w:line="0" w:lineRule="atLeast"/>
        <w:jc w:val="center"/>
      </w:pPr>
      <w:r w:rsidRPr="001514C9">
        <w:rPr>
          <w:rFonts w:hint="eastAsia"/>
        </w:rPr>
        <w:t>领导小组及成员名单</w:t>
      </w:r>
    </w:p>
    <w:p w:rsidR="000C4951" w:rsidRPr="001514C9" w:rsidRDefault="000C4951" w:rsidP="000C4951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4951" w:rsidRPr="001514C9" w:rsidRDefault="000C4951" w:rsidP="000C49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组     长  区政府办公室副主任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赵  旭</w:t>
      </w:r>
    </w:p>
    <w:p w:rsidR="000C4951" w:rsidRPr="001514C9" w:rsidRDefault="000C4951" w:rsidP="000C49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>副  组 长  区医疗保障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局</w:t>
      </w:r>
      <w:proofErr w:type="gramEnd"/>
      <w:r w:rsidRPr="001514C9">
        <w:rPr>
          <w:rFonts w:ascii="仿宋" w:eastAsia="仿宋" w:hAnsi="仿宋" w:hint="eastAsia"/>
          <w:sz w:val="32"/>
          <w:szCs w:val="32"/>
        </w:rPr>
        <w:t xml:space="preserve">局长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刘秋莉</w:t>
      </w:r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1514C9">
        <w:rPr>
          <w:rFonts w:ascii="仿宋" w:eastAsia="仿宋" w:hAnsi="仿宋" w:hint="eastAsia"/>
          <w:sz w:val="32"/>
          <w:szCs w:val="32"/>
        </w:rPr>
        <w:t xml:space="preserve">区卫生健康局副局长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陈  飞</w:t>
      </w:r>
    </w:p>
    <w:p w:rsidR="000C4951" w:rsidRPr="001514C9" w:rsidRDefault="000C4951" w:rsidP="000C49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成     员  区医疗保障局副局长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史燕娟</w:t>
      </w:r>
    </w:p>
    <w:p w:rsidR="000C4951" w:rsidRPr="001514C9" w:rsidRDefault="000C4951" w:rsidP="000C4951">
      <w:pPr>
        <w:ind w:firstLineChars="750" w:firstLine="240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区商务局副局长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李鹏飞</w:t>
      </w:r>
    </w:p>
    <w:p w:rsidR="000C4951" w:rsidRPr="001514C9" w:rsidRDefault="000C4951" w:rsidP="000C4951">
      <w:pPr>
        <w:ind w:firstLineChars="750" w:firstLine="240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区市场监督管理局副局长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14C9">
        <w:rPr>
          <w:rFonts w:ascii="仿宋" w:eastAsia="仿宋" w:hAnsi="仿宋" w:hint="eastAsia"/>
          <w:sz w:val="32"/>
          <w:szCs w:val="32"/>
        </w:rPr>
        <w:t>杨君锋</w:t>
      </w:r>
    </w:p>
    <w:p w:rsidR="000C4951" w:rsidRPr="001514C9" w:rsidRDefault="000C4951" w:rsidP="000C49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>办公室主任 区医疗保障局副局长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1514C9">
        <w:rPr>
          <w:rFonts w:ascii="仿宋" w:eastAsia="仿宋" w:hAnsi="仿宋" w:hint="eastAsia"/>
          <w:sz w:val="32"/>
          <w:szCs w:val="32"/>
        </w:rPr>
        <w:t>史燕娟（兼）</w:t>
      </w:r>
    </w:p>
    <w:p w:rsidR="000C4951" w:rsidRPr="001514C9" w:rsidRDefault="000C4951" w:rsidP="000C49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>成      员 区医疗保障局业务科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1514C9">
        <w:rPr>
          <w:rFonts w:ascii="仿宋" w:eastAsia="仿宋" w:hAnsi="仿宋" w:hint="eastAsia"/>
          <w:sz w:val="32"/>
          <w:szCs w:val="32"/>
        </w:rPr>
        <w:t>郭小峰</w:t>
      </w:r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               区卫健局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1514C9">
        <w:rPr>
          <w:rFonts w:ascii="仿宋" w:eastAsia="仿宋" w:hAnsi="仿宋" w:hint="eastAsia"/>
          <w:sz w:val="32"/>
          <w:szCs w:val="32"/>
        </w:rPr>
        <w:t>政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1514C9">
        <w:rPr>
          <w:rFonts w:ascii="仿宋" w:eastAsia="仿宋" w:hAnsi="仿宋" w:hint="eastAsia"/>
          <w:sz w:val="32"/>
          <w:szCs w:val="32"/>
        </w:rPr>
        <w:t>管科科长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寇海荣</w:t>
      </w:r>
      <w:proofErr w:type="gramEnd"/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  <w:r w:rsidRPr="001514C9">
        <w:rPr>
          <w:rFonts w:ascii="仿宋" w:eastAsia="仿宋" w:hAnsi="仿宋" w:hint="eastAsia"/>
          <w:sz w:val="32"/>
          <w:szCs w:val="32"/>
        </w:rPr>
        <w:t xml:space="preserve">               区商务局商贸服务业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科</w:t>
      </w:r>
      <w:proofErr w:type="gramEnd"/>
      <w:r w:rsidRPr="001514C9">
        <w:rPr>
          <w:rFonts w:ascii="仿宋" w:eastAsia="仿宋" w:hAnsi="仿宋" w:hint="eastAsia"/>
          <w:sz w:val="32"/>
          <w:szCs w:val="32"/>
        </w:rPr>
        <w:t>科长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514C9">
        <w:rPr>
          <w:rFonts w:ascii="仿宋" w:eastAsia="仿宋" w:hAnsi="仿宋" w:hint="eastAsia"/>
          <w:sz w:val="32"/>
          <w:szCs w:val="32"/>
        </w:rPr>
        <w:t xml:space="preserve">杨文龙 </w:t>
      </w:r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1514C9">
        <w:rPr>
          <w:rFonts w:ascii="仿宋" w:eastAsia="仿宋" w:hAnsi="仿宋" w:hint="eastAsia"/>
          <w:sz w:val="32"/>
          <w:szCs w:val="32"/>
        </w:rPr>
        <w:t>区市场监管局药械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科</w:t>
      </w:r>
      <w:proofErr w:type="gramEnd"/>
      <w:r w:rsidRPr="001514C9">
        <w:rPr>
          <w:rFonts w:ascii="仿宋" w:eastAsia="仿宋" w:hAnsi="仿宋" w:hint="eastAsia"/>
          <w:sz w:val="32"/>
          <w:szCs w:val="32"/>
        </w:rPr>
        <w:t>科长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514C9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514C9">
        <w:rPr>
          <w:rFonts w:ascii="仿宋" w:eastAsia="仿宋" w:hAnsi="仿宋" w:hint="eastAsia"/>
          <w:sz w:val="32"/>
          <w:szCs w:val="32"/>
        </w:rPr>
        <w:t>莹</w:t>
      </w:r>
      <w:proofErr w:type="gramEnd"/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</w:p>
    <w:p w:rsidR="000C4951" w:rsidRDefault="000C4951" w:rsidP="000C4951">
      <w:pPr>
        <w:rPr>
          <w:rFonts w:ascii="仿宋" w:eastAsia="仿宋" w:hAnsi="仿宋"/>
          <w:sz w:val="32"/>
          <w:szCs w:val="32"/>
        </w:rPr>
      </w:pPr>
    </w:p>
    <w:p w:rsidR="000C4951" w:rsidRDefault="000C4951" w:rsidP="000C4951">
      <w:pPr>
        <w:rPr>
          <w:rFonts w:ascii="仿宋" w:eastAsia="仿宋" w:hAnsi="仿宋"/>
          <w:sz w:val="32"/>
          <w:szCs w:val="32"/>
        </w:rPr>
      </w:pPr>
    </w:p>
    <w:p w:rsidR="000C4951" w:rsidRPr="001514C9" w:rsidRDefault="000C4951" w:rsidP="000C4951">
      <w:pPr>
        <w:rPr>
          <w:rFonts w:ascii="仿宋" w:eastAsia="仿宋" w:hAnsi="仿宋"/>
          <w:sz w:val="32"/>
          <w:szCs w:val="32"/>
        </w:rPr>
      </w:pPr>
    </w:p>
    <w:p w:rsidR="00875C16" w:rsidRPr="000C4951" w:rsidRDefault="00875C16">
      <w:bookmarkStart w:id="0" w:name="_GoBack"/>
      <w:bookmarkEnd w:id="0"/>
    </w:p>
    <w:sectPr w:rsidR="00875C16" w:rsidRPr="000C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51"/>
    <w:rsid w:val="000C4951"/>
    <w:rsid w:val="008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5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C4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95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5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C4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95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2020-02-13T09:10:00Z</dcterms:created>
  <dcterms:modified xsi:type="dcterms:W3CDTF">2020-02-13T09:12:00Z</dcterms:modified>
</cp:coreProperties>
</file>