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eastAsia="方正小标宋简体"/>
          <w:sz w:val="44"/>
          <w:szCs w:val="44"/>
        </w:rPr>
      </w:pPr>
      <w:bookmarkStart w:id="0" w:name="_GoBack"/>
      <w:r>
        <w:rPr>
          <w:rFonts w:hint="eastAsia" w:ascii="方正小标宋简体" w:eastAsia="方正小标宋简体"/>
          <w:sz w:val="44"/>
          <w:szCs w:val="44"/>
        </w:rPr>
        <w:t>农民专业合作社“空壳社”专项清理工作统计表</w:t>
      </w:r>
    </w:p>
    <w:bookmarkEnd w:id="0"/>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方正小标宋简体" w:eastAsia="方正小标宋简体"/>
          <w:sz w:val="36"/>
          <w:szCs w:val="36"/>
        </w:rPr>
      </w:pPr>
      <w:r>
        <w:rPr>
          <w:rFonts w:hint="eastAsia" w:ascii="仿宋_GB2312" w:eastAsia="仿宋_GB2312"/>
          <w:sz w:val="24"/>
        </w:rPr>
        <w:t>填报单位（盖章）：</w:t>
      </w:r>
      <w:r>
        <w:rPr>
          <w:rFonts w:hint="eastAsia" w:ascii="仿宋_GB2312" w:eastAsia="仿宋_GB2312"/>
          <w:sz w:val="24"/>
          <w:lang w:val="en-US" w:eastAsia="zh-CN"/>
        </w:rPr>
        <w:t>铜川市王益区农业农村局</w:t>
      </w:r>
      <w:r>
        <w:rPr>
          <w:rFonts w:hint="eastAsia" w:ascii="仿宋_GB2312" w:eastAsia="仿宋_GB2312"/>
          <w:sz w:val="24"/>
        </w:rPr>
        <w:t xml:space="preserve">           填报时间：</w:t>
      </w:r>
      <w:r>
        <w:rPr>
          <w:rFonts w:hint="eastAsia" w:ascii="仿宋_GB2312" w:eastAsia="仿宋_GB2312"/>
          <w:sz w:val="24"/>
          <w:lang w:val="en-US" w:eastAsia="zh-CN"/>
        </w:rPr>
        <w:t>2019年11月13日</w:t>
      </w:r>
      <w:r>
        <w:rPr>
          <w:rFonts w:hint="eastAsia" w:ascii="仿宋_GB2312" w:eastAsia="仿宋_GB2312"/>
          <w:sz w:val="24"/>
        </w:rPr>
        <w:t xml:space="preserve">                    单位：户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032"/>
        <w:gridCol w:w="916"/>
        <w:gridCol w:w="828"/>
        <w:gridCol w:w="945"/>
        <w:gridCol w:w="858"/>
        <w:gridCol w:w="872"/>
        <w:gridCol w:w="1119"/>
        <w:gridCol w:w="800"/>
        <w:gridCol w:w="684"/>
        <w:gridCol w:w="828"/>
        <w:gridCol w:w="669"/>
        <w:gridCol w:w="523"/>
        <w:gridCol w:w="916"/>
        <w:gridCol w:w="110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lang w:eastAsia="zh-CN"/>
              </w:rPr>
            </w:pPr>
            <w:r>
              <w:rPr>
                <w:rFonts w:hint="eastAsia" w:ascii="仿宋_GB2312" w:eastAsia="仿宋_GB2312"/>
                <w:sz w:val="15"/>
                <w:szCs w:val="15"/>
                <w:lang w:val="en-US" w:eastAsia="zh-CN"/>
              </w:rPr>
              <w:t>种类</w:t>
            </w:r>
          </w:p>
        </w:tc>
        <w:tc>
          <w:tcPr>
            <w:tcW w:w="2776"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清理对象</w:t>
            </w:r>
          </w:p>
        </w:tc>
        <w:tc>
          <w:tcPr>
            <w:tcW w:w="4594"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甄别情况</w:t>
            </w:r>
          </w:p>
        </w:tc>
        <w:tc>
          <w:tcPr>
            <w:tcW w:w="5699"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分类处置情况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10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pP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1、接收市场监管部门转来的列入经营异常名录的合作社数</w:t>
            </w: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2、群众举报违法违规线索的合作社数</w:t>
            </w: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3、清理合作社总数</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1无农民成员实际参与的合作社数</w:t>
            </w:r>
          </w:p>
        </w:tc>
        <w:tc>
          <w:tcPr>
            <w:tcW w:w="8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2、无实质性生产经营活动的合作社数</w:t>
            </w:r>
          </w:p>
        </w:tc>
        <w:tc>
          <w:tcPr>
            <w:tcW w:w="8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3、因经营不善停止运行的合作社数</w:t>
            </w:r>
          </w:p>
        </w:tc>
        <w:tc>
          <w:tcPr>
            <w:tcW w:w="11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4、涉嫌以合作社名义骗取套取国家财政奖补和项目扶持资金的合作社数</w:t>
            </w: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5、从事非法经营活动的合作社数</w:t>
            </w:r>
          </w:p>
        </w:tc>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1、自愿注销的合作社数</w:t>
            </w: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其中：采取简易注销方式办理注销的合作社数</w:t>
            </w:r>
          </w:p>
        </w:tc>
        <w:tc>
          <w:tcPr>
            <w:tcW w:w="66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2、指导规范办社的合作社数</w:t>
            </w:r>
          </w:p>
        </w:tc>
        <w:tc>
          <w:tcPr>
            <w:tcW w:w="5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3、依法惩处数</w:t>
            </w: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其中：（1）移交财政部门依法查处的合作社数</w:t>
            </w: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（2）移交发展改革部门会同有关业务主管部门查处的合作社数</w:t>
            </w: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（3）由地方金融部门会同银监部门等查处的合作社数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lang w:eastAsia="zh-CN"/>
              </w:rPr>
            </w:pPr>
            <w:r>
              <w:rPr>
                <w:rFonts w:hint="eastAsia" w:ascii="仿宋_GB2312" w:eastAsia="仿宋_GB2312"/>
                <w:sz w:val="15"/>
                <w:szCs w:val="15"/>
                <w:lang w:val="en-US" w:eastAsia="zh-CN"/>
              </w:rPr>
              <w:t>种植业</w:t>
            </w: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lang w:val="en-US" w:eastAsia="zh-CN"/>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20"/>
                <w:szCs w:val="20"/>
                <w:lang w:val="en-US"/>
              </w:rPr>
            </w:pPr>
            <w:r>
              <w:rPr>
                <w:rFonts w:hint="eastAsia" w:ascii="仿宋_GB2312" w:eastAsia="仿宋_GB2312"/>
                <w:sz w:val="20"/>
                <w:szCs w:val="20"/>
                <w:lang w:val="en-US" w:eastAsia="zh-CN"/>
              </w:rPr>
              <w:t>21</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lang w:val="en-US" w:eastAsia="zh-CN"/>
              </w:rPr>
            </w:pPr>
          </w:p>
        </w:tc>
        <w:tc>
          <w:tcPr>
            <w:tcW w:w="8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20"/>
                <w:szCs w:val="20"/>
                <w:lang w:val="en-US"/>
              </w:rPr>
            </w:pPr>
            <w:r>
              <w:rPr>
                <w:rFonts w:hint="eastAsia" w:ascii="仿宋_GB2312" w:eastAsia="仿宋_GB2312"/>
                <w:sz w:val="20"/>
                <w:szCs w:val="20"/>
                <w:lang w:val="en-US" w:eastAsia="zh-CN"/>
              </w:rPr>
              <w:t>21</w:t>
            </w:r>
          </w:p>
        </w:tc>
        <w:tc>
          <w:tcPr>
            <w:tcW w:w="8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11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6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21</w:t>
            </w:r>
          </w:p>
        </w:tc>
        <w:tc>
          <w:tcPr>
            <w:tcW w:w="5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15"/>
                <w:szCs w:val="15"/>
                <w:lang w:val="en-US" w:eastAsia="zh-CN"/>
              </w:rPr>
            </w:pPr>
            <w:r>
              <w:rPr>
                <w:rFonts w:hint="eastAsia" w:ascii="仿宋_GB2312" w:eastAsia="仿宋_GB2312"/>
                <w:sz w:val="15"/>
                <w:szCs w:val="15"/>
                <w:lang w:val="en-US" w:eastAsia="zh-CN"/>
              </w:rPr>
              <w:t>养殖业</w:t>
            </w: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20"/>
                <w:szCs w:val="20"/>
                <w:lang w:val="en-US" w:eastAsia="zh-CN"/>
              </w:rPr>
            </w:pPr>
            <w:r>
              <w:rPr>
                <w:rFonts w:hint="eastAsia" w:ascii="仿宋_GB2312" w:eastAsia="仿宋_GB2312"/>
                <w:sz w:val="20"/>
                <w:szCs w:val="20"/>
                <w:lang w:val="en-US" w:eastAsia="zh-CN"/>
              </w:rPr>
              <w:t>16</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lang w:val="en-US" w:eastAsia="zh-CN"/>
              </w:rPr>
            </w:pPr>
            <w:r>
              <w:rPr>
                <w:rFonts w:hint="eastAsia" w:ascii="仿宋_GB2312" w:eastAsia="仿宋_GB2312"/>
                <w:sz w:val="20"/>
                <w:szCs w:val="20"/>
                <w:lang w:val="en-US" w:eastAsia="zh-CN"/>
              </w:rPr>
              <w:t>3</w:t>
            </w:r>
          </w:p>
        </w:tc>
        <w:tc>
          <w:tcPr>
            <w:tcW w:w="8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20"/>
                <w:szCs w:val="20"/>
                <w:lang w:val="en-US" w:eastAsia="zh-CN"/>
              </w:rPr>
            </w:pPr>
            <w:r>
              <w:rPr>
                <w:rFonts w:hint="eastAsia" w:ascii="仿宋_GB2312" w:eastAsia="仿宋_GB2312"/>
                <w:sz w:val="20"/>
                <w:szCs w:val="20"/>
                <w:lang w:val="en-US" w:eastAsia="zh-CN"/>
              </w:rPr>
              <w:t>14</w:t>
            </w:r>
          </w:p>
        </w:tc>
        <w:tc>
          <w:tcPr>
            <w:tcW w:w="8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lang w:val="en-US" w:eastAsia="zh-CN"/>
              </w:rPr>
            </w:pPr>
            <w:r>
              <w:rPr>
                <w:rFonts w:hint="eastAsia" w:ascii="仿宋_GB2312" w:eastAsia="仿宋_GB2312"/>
                <w:sz w:val="20"/>
                <w:szCs w:val="20"/>
                <w:lang w:val="en-US" w:eastAsia="zh-CN"/>
              </w:rPr>
              <w:t>3</w:t>
            </w:r>
          </w:p>
        </w:tc>
        <w:tc>
          <w:tcPr>
            <w:tcW w:w="11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6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16</w:t>
            </w:r>
          </w:p>
        </w:tc>
        <w:tc>
          <w:tcPr>
            <w:tcW w:w="5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果业</w:t>
            </w: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20"/>
                <w:szCs w:val="20"/>
                <w:lang w:val="en-US" w:eastAsia="zh-CN"/>
              </w:rPr>
            </w:pPr>
            <w:r>
              <w:rPr>
                <w:rFonts w:hint="eastAsia" w:ascii="仿宋_GB2312" w:eastAsia="仿宋_GB2312"/>
                <w:sz w:val="20"/>
                <w:szCs w:val="20"/>
                <w:lang w:val="en-US" w:eastAsia="zh-CN"/>
              </w:rPr>
              <w:t>11</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lang w:val="en-US" w:eastAsia="zh-CN"/>
              </w:rPr>
            </w:pPr>
            <w:r>
              <w:rPr>
                <w:rFonts w:hint="eastAsia" w:ascii="仿宋_GB2312" w:eastAsia="仿宋_GB2312"/>
                <w:sz w:val="20"/>
                <w:szCs w:val="20"/>
                <w:lang w:val="en-US" w:eastAsia="zh-CN"/>
              </w:rPr>
              <w:t>3</w:t>
            </w:r>
          </w:p>
        </w:tc>
        <w:tc>
          <w:tcPr>
            <w:tcW w:w="8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lang w:val="en-US" w:eastAsia="zh-CN"/>
              </w:rPr>
            </w:pPr>
            <w:r>
              <w:rPr>
                <w:rFonts w:hint="eastAsia" w:ascii="仿宋_GB2312" w:eastAsia="仿宋_GB2312"/>
                <w:sz w:val="20"/>
                <w:szCs w:val="20"/>
                <w:lang w:val="en-US" w:eastAsia="zh-CN"/>
              </w:rPr>
              <w:t>8</w:t>
            </w:r>
          </w:p>
        </w:tc>
        <w:tc>
          <w:tcPr>
            <w:tcW w:w="8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lang w:val="en-US" w:eastAsia="zh-CN"/>
              </w:rPr>
            </w:pPr>
            <w:r>
              <w:rPr>
                <w:rFonts w:hint="eastAsia" w:ascii="仿宋_GB2312" w:eastAsia="仿宋_GB2312"/>
                <w:sz w:val="20"/>
                <w:szCs w:val="20"/>
                <w:lang w:val="en-US" w:eastAsia="zh-CN"/>
              </w:rPr>
              <w:t>4</w:t>
            </w:r>
          </w:p>
        </w:tc>
        <w:tc>
          <w:tcPr>
            <w:tcW w:w="11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6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11</w:t>
            </w:r>
          </w:p>
        </w:tc>
        <w:tc>
          <w:tcPr>
            <w:tcW w:w="5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lang w:val="en-US" w:eastAsia="zh-CN"/>
              </w:rPr>
            </w:pPr>
            <w:r>
              <w:rPr>
                <w:rFonts w:hint="eastAsia" w:ascii="仿宋_GB2312" w:eastAsia="仿宋_GB2312"/>
                <w:sz w:val="15"/>
                <w:szCs w:val="15"/>
                <w:lang w:val="en-US" w:eastAsia="zh-CN"/>
              </w:rPr>
              <w:t>农机服务</w:t>
            </w: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11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6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5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15"/>
                <w:szCs w:val="15"/>
                <w:lang w:val="en-US" w:eastAsia="zh-CN"/>
              </w:rPr>
            </w:pPr>
            <w:r>
              <w:rPr>
                <w:rFonts w:hint="eastAsia" w:ascii="仿宋_GB2312" w:eastAsia="仿宋_GB2312"/>
                <w:sz w:val="15"/>
                <w:szCs w:val="15"/>
              </w:rPr>
              <w:t>水利</w:t>
            </w:r>
            <w:r>
              <w:rPr>
                <w:rFonts w:hint="eastAsia" w:ascii="仿宋_GB2312" w:eastAsia="仿宋_GB2312"/>
                <w:sz w:val="15"/>
                <w:szCs w:val="15"/>
                <w:lang w:val="en-US" w:eastAsia="zh-CN"/>
              </w:rPr>
              <w:t>建设</w:t>
            </w: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11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6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5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lang w:val="en-US" w:eastAsia="zh-CN"/>
              </w:rPr>
            </w:pPr>
            <w:r>
              <w:rPr>
                <w:rFonts w:hint="eastAsia" w:ascii="仿宋_GB2312" w:eastAsia="仿宋_GB2312"/>
                <w:sz w:val="15"/>
                <w:szCs w:val="15"/>
              </w:rPr>
              <w:t>林业</w:t>
            </w: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11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6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5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15"/>
                <w:szCs w:val="15"/>
                <w:lang w:val="en-US" w:eastAsia="zh-CN"/>
              </w:rPr>
            </w:pPr>
            <w:r>
              <w:rPr>
                <w:rFonts w:hint="eastAsia" w:ascii="仿宋_GB2312" w:eastAsia="仿宋_GB2312"/>
                <w:sz w:val="15"/>
                <w:szCs w:val="15"/>
              </w:rPr>
              <w:t>供销</w:t>
            </w:r>
            <w:r>
              <w:rPr>
                <w:rFonts w:hint="eastAsia" w:ascii="仿宋_GB2312" w:eastAsia="仿宋_GB2312"/>
                <w:sz w:val="15"/>
                <w:szCs w:val="15"/>
                <w:lang w:val="en-US" w:eastAsia="zh-CN"/>
              </w:rPr>
              <w:t>合作</w:t>
            </w: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11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6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5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lang w:val="en-US" w:eastAsia="zh-CN"/>
              </w:rPr>
            </w:pPr>
            <w:r>
              <w:rPr>
                <w:rFonts w:hint="eastAsia" w:ascii="仿宋_GB2312" w:eastAsia="仿宋_GB2312"/>
                <w:sz w:val="15"/>
                <w:szCs w:val="15"/>
              </w:rPr>
              <w:t>扶贫</w:t>
            </w:r>
          </w:p>
        </w:tc>
        <w:tc>
          <w:tcPr>
            <w:tcW w:w="103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5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87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rPr>
            </w:pPr>
          </w:p>
        </w:tc>
        <w:tc>
          <w:tcPr>
            <w:tcW w:w="11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0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6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523"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110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5"/>
                <w:szCs w:val="15"/>
              </w:rPr>
            </w:pPr>
            <w:r>
              <w:rPr>
                <w:rFonts w:hint="eastAsia" w:ascii="仿宋_GB2312" w:eastAsia="仿宋_GB2312"/>
                <w:sz w:val="15"/>
                <w:szCs w:val="15"/>
              </w:rPr>
              <w:t>汇总数</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20"/>
                <w:szCs w:val="20"/>
                <w:lang w:val="en-US" w:eastAsia="zh-CN"/>
              </w:rPr>
            </w:pPr>
            <w:r>
              <w:rPr>
                <w:rFonts w:hint="eastAsia" w:ascii="仿宋_GB2312" w:eastAsia="仿宋_GB2312"/>
                <w:sz w:val="20"/>
                <w:szCs w:val="20"/>
                <w:lang w:val="en-US" w:eastAsia="zh-CN"/>
              </w:rPr>
              <w:t>48</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lang w:val="en-US" w:eastAsia="zh-CN"/>
              </w:rPr>
            </w:pPr>
            <w:r>
              <w:rPr>
                <w:rFonts w:hint="eastAsia" w:ascii="仿宋_GB2312" w:eastAsia="仿宋_GB2312"/>
                <w:sz w:val="20"/>
                <w:szCs w:val="20"/>
                <w:lang w:val="en-US" w:eastAsia="zh-CN"/>
              </w:rPr>
              <w:t>6</w:t>
            </w:r>
          </w:p>
        </w:tc>
        <w:tc>
          <w:tcPr>
            <w:tcW w:w="8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20"/>
                <w:szCs w:val="20"/>
                <w:lang w:val="en-US" w:eastAsia="zh-CN"/>
              </w:rPr>
            </w:pPr>
            <w:r>
              <w:rPr>
                <w:rFonts w:hint="eastAsia" w:ascii="仿宋_GB2312" w:eastAsia="仿宋_GB2312"/>
                <w:sz w:val="20"/>
                <w:szCs w:val="20"/>
                <w:lang w:val="en-US" w:eastAsia="zh-CN"/>
              </w:rPr>
              <w:t>43</w:t>
            </w:r>
          </w:p>
        </w:tc>
        <w:tc>
          <w:tcPr>
            <w:tcW w:w="8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20"/>
                <w:szCs w:val="20"/>
                <w:lang w:val="en-US" w:eastAsia="zh-CN"/>
              </w:rPr>
            </w:pPr>
            <w:r>
              <w:rPr>
                <w:rFonts w:hint="eastAsia" w:ascii="仿宋_GB2312" w:eastAsia="仿宋_GB2312"/>
                <w:sz w:val="20"/>
                <w:szCs w:val="20"/>
                <w:lang w:val="en-US" w:eastAsia="zh-CN"/>
              </w:rPr>
              <w:t>7</w:t>
            </w:r>
          </w:p>
        </w:tc>
        <w:tc>
          <w:tcPr>
            <w:tcW w:w="11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8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66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sz w:val="18"/>
                <w:szCs w:val="18"/>
                <w:lang w:val="en-US" w:eastAsia="zh-CN"/>
              </w:rPr>
            </w:pPr>
            <w:r>
              <w:rPr>
                <w:rFonts w:hint="eastAsia" w:ascii="仿宋_GB2312" w:eastAsia="仿宋_GB2312"/>
                <w:sz w:val="18"/>
                <w:szCs w:val="18"/>
                <w:lang w:val="en-US" w:eastAsia="zh-CN"/>
              </w:rPr>
              <w:t>48</w:t>
            </w:r>
          </w:p>
        </w:tc>
        <w:tc>
          <w:tcPr>
            <w:tcW w:w="52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c>
          <w:tcPr>
            <w:tcW w:w="97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18"/>
                <w:szCs w:val="18"/>
              </w:rPr>
            </w:pPr>
          </w:p>
        </w:tc>
      </w:tr>
    </w:tbl>
    <w:p>
      <w:pPr>
        <w:spacing w:line="200" w:lineRule="exact"/>
        <w:rPr>
          <w:rFonts w:hint="eastAsia" w:ascii="仿宋_GB2312" w:eastAsia="仿宋_GB2312"/>
          <w:sz w:val="15"/>
          <w:szCs w:val="15"/>
        </w:rPr>
      </w:pPr>
    </w:p>
    <w:p>
      <w:pPr>
        <w:spacing w:line="200" w:lineRule="exact"/>
        <w:rPr>
          <w:rFonts w:hint="eastAsia" w:ascii="仿宋_GB2312" w:eastAsia="仿宋_GB2312"/>
          <w:sz w:val="15"/>
          <w:szCs w:val="15"/>
        </w:rPr>
      </w:pPr>
      <w:r>
        <w:rPr>
          <w:rFonts w:hint="eastAsia" w:ascii="仿宋_GB2312" w:eastAsia="仿宋_GB2312"/>
          <w:sz w:val="15"/>
          <w:szCs w:val="15"/>
        </w:rPr>
        <w:t>填报说明：1.清理合作社总数=接收市场监管</w:t>
      </w:r>
      <w:r>
        <w:rPr>
          <w:rFonts w:hint="eastAsia" w:ascii="仿宋_GB2312" w:eastAsia="仿宋_GB2312"/>
          <w:sz w:val="15"/>
          <w:szCs w:val="15"/>
          <w:lang w:val="en-US" w:eastAsia="zh-CN"/>
        </w:rPr>
        <w:t>部门</w:t>
      </w:r>
      <w:r>
        <w:rPr>
          <w:rFonts w:hint="eastAsia" w:ascii="仿宋_GB2312" w:eastAsia="仿宋_GB2312"/>
          <w:sz w:val="15"/>
          <w:szCs w:val="15"/>
        </w:rPr>
        <w:t>转来的列入经营异常名录的合作社数+群众举报违法违规线索的合作社数；</w:t>
      </w:r>
    </w:p>
    <w:p>
      <w:pPr>
        <w:spacing w:line="200" w:lineRule="exact"/>
        <w:rPr>
          <w:rFonts w:hint="eastAsia" w:ascii="仿宋_GB2312" w:eastAsia="仿宋_GB2312"/>
          <w:sz w:val="15"/>
          <w:szCs w:val="15"/>
        </w:rPr>
      </w:pPr>
      <w:r>
        <w:rPr>
          <w:rFonts w:hint="eastAsia" w:ascii="仿宋_GB2312" w:eastAsia="仿宋_GB2312"/>
          <w:sz w:val="15"/>
          <w:szCs w:val="15"/>
        </w:rPr>
        <w:t xml:space="preserve">          2.一个合作社可以被甄别出一种以上情况；</w:t>
      </w:r>
    </w:p>
    <w:p>
      <w:pPr>
        <w:spacing w:line="200" w:lineRule="exact"/>
        <w:ind w:firstLine="750" w:firstLineChars="500"/>
        <w:rPr>
          <w:rFonts w:hint="eastAsia" w:ascii="仿宋_GB2312" w:eastAsia="仿宋_GB2312"/>
          <w:sz w:val="15"/>
          <w:szCs w:val="15"/>
        </w:rPr>
      </w:pPr>
      <w:r>
        <w:rPr>
          <w:rFonts w:hint="eastAsia" w:ascii="仿宋_GB2312" w:eastAsia="仿宋_GB2312"/>
          <w:sz w:val="15"/>
          <w:szCs w:val="15"/>
        </w:rPr>
        <w:t>3.分类处置合作社总数=自愿注销的合作社数+指导规范办社的合作社数+依法惩处数；</w:t>
      </w:r>
    </w:p>
    <w:p>
      <w:pPr>
        <w:spacing w:line="200" w:lineRule="exact"/>
        <w:ind w:firstLine="750" w:firstLineChars="500"/>
        <w:rPr>
          <w:rFonts w:hint="eastAsia" w:eastAsia="仿宋_GB2312"/>
          <w:sz w:val="32"/>
          <w:szCs w:val="32"/>
        </w:rPr>
        <w:sectPr>
          <w:pgSz w:w="16838" w:h="11906" w:orient="landscape"/>
          <w:pgMar w:top="1587" w:right="2098" w:bottom="1304" w:left="1701" w:header="851" w:footer="992" w:gutter="0"/>
          <w:pgNumType w:fmt="numberInDash"/>
          <w:cols w:space="720" w:num="1"/>
          <w:rtlGutter w:val="0"/>
          <w:docGrid w:type="lines" w:linePitch="321" w:charSpace="0"/>
        </w:sectPr>
      </w:pPr>
      <w:r>
        <w:rPr>
          <w:rFonts w:hint="eastAsia" w:ascii="仿宋_GB2312" w:eastAsia="仿宋_GB2312"/>
          <w:sz w:val="15"/>
          <w:szCs w:val="15"/>
        </w:rPr>
        <w:t>4.惩处合作社总数=移交财政部门依法查处的合作社数+移交发展改革部门会同有关业务部门查处的合作社+由地方金融工作部门会同银保监部门等查处的合作社数。</w:t>
      </w:r>
    </w:p>
    <w:p/>
    <w:sectPr>
      <w:pgSz w:w="11906" w:h="16838"/>
      <w:pgMar w:top="1440" w:right="1757" w:bottom="1440" w:left="175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E5B13"/>
    <w:rsid w:val="48BE5B13"/>
    <w:rsid w:val="68292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2019-11-14T09:33:00Z</dcterms:created>
  <dc:creator>fpb</dc:creator>
  <cp:lastModifiedBy>fpb</cp:lastModifiedBy>
  <dcterms:modified xsi:type="dcterms:W3CDTF">2019-11-14T09:33:54Z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