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EA" w:rsidRDefault="00AA56EA" w:rsidP="00AA56EA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A56EA" w:rsidRDefault="00AA56EA" w:rsidP="00AA56EA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违法违规私建硬化大墓摸排情况统计表</w:t>
      </w:r>
    </w:p>
    <w:p w:rsidR="00AA56EA" w:rsidRDefault="00AA56EA" w:rsidP="00AA56EA">
      <w:pPr>
        <w:spacing w:line="60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填报单位（盖章）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填报人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 联系电话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主要负责同志（签字）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1028"/>
        <w:gridCol w:w="1554"/>
        <w:gridCol w:w="1555"/>
        <w:gridCol w:w="1552"/>
        <w:gridCol w:w="1554"/>
        <w:gridCol w:w="1552"/>
        <w:gridCol w:w="1201"/>
        <w:gridCol w:w="1712"/>
        <w:gridCol w:w="1748"/>
      </w:tblGrid>
      <w:tr w:rsidR="00AA56EA" w:rsidTr="009410FF">
        <w:trPr>
          <w:trHeight w:val="923"/>
        </w:trPr>
        <w:tc>
          <w:tcPr>
            <w:tcW w:w="552" w:type="dxa"/>
            <w:vAlign w:val="center"/>
          </w:tcPr>
          <w:p w:rsidR="00AA56EA" w:rsidRDefault="00AA56EA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028" w:type="dxa"/>
            <w:vAlign w:val="center"/>
          </w:tcPr>
          <w:p w:rsidR="00AA56EA" w:rsidRDefault="00AA56EA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市、县（市、区）</w:t>
            </w:r>
          </w:p>
        </w:tc>
        <w:tc>
          <w:tcPr>
            <w:tcW w:w="1554" w:type="dxa"/>
            <w:vAlign w:val="center"/>
          </w:tcPr>
          <w:p w:rsidR="00AA56EA" w:rsidRDefault="00AA56EA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所在乡镇（街道）</w:t>
            </w:r>
          </w:p>
        </w:tc>
        <w:tc>
          <w:tcPr>
            <w:tcW w:w="1555" w:type="dxa"/>
            <w:vAlign w:val="center"/>
          </w:tcPr>
          <w:p w:rsidR="00AA56EA" w:rsidRDefault="00AA56EA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所在村 （居）组</w:t>
            </w:r>
          </w:p>
        </w:tc>
        <w:tc>
          <w:tcPr>
            <w:tcW w:w="1552" w:type="dxa"/>
            <w:vAlign w:val="center"/>
          </w:tcPr>
          <w:p w:rsidR="00AA56EA" w:rsidRDefault="00AA56EA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户主</w:t>
            </w:r>
          </w:p>
          <w:p w:rsidR="00AA56EA" w:rsidRDefault="00AA56EA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54" w:type="dxa"/>
            <w:vAlign w:val="center"/>
          </w:tcPr>
          <w:p w:rsidR="00AA56EA" w:rsidRDefault="00AA56EA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建筑面积（平方米）</w:t>
            </w:r>
          </w:p>
        </w:tc>
        <w:tc>
          <w:tcPr>
            <w:tcW w:w="1552" w:type="dxa"/>
            <w:vAlign w:val="center"/>
          </w:tcPr>
          <w:p w:rsidR="00AA56EA" w:rsidRDefault="00AA56EA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建造时间</w:t>
            </w:r>
          </w:p>
        </w:tc>
        <w:tc>
          <w:tcPr>
            <w:tcW w:w="1201" w:type="dxa"/>
            <w:vAlign w:val="center"/>
          </w:tcPr>
          <w:p w:rsidR="00AA56EA" w:rsidRDefault="00AA56EA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占地</w:t>
            </w:r>
          </w:p>
          <w:p w:rsidR="00AA56EA" w:rsidRDefault="00AA56EA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1712" w:type="dxa"/>
            <w:vAlign w:val="center"/>
          </w:tcPr>
          <w:p w:rsidR="00AA56EA" w:rsidRDefault="00AA56EA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户主联系</w:t>
            </w:r>
          </w:p>
          <w:p w:rsidR="00AA56EA" w:rsidRDefault="00AA56EA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方式</w:t>
            </w:r>
          </w:p>
        </w:tc>
        <w:tc>
          <w:tcPr>
            <w:tcW w:w="1748" w:type="dxa"/>
            <w:vAlign w:val="center"/>
          </w:tcPr>
          <w:p w:rsidR="00AA56EA" w:rsidRDefault="00AA56EA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户主是否为</w:t>
            </w:r>
          </w:p>
          <w:p w:rsidR="00AA56EA" w:rsidRDefault="00AA56EA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党员干部</w:t>
            </w:r>
          </w:p>
        </w:tc>
      </w:tr>
      <w:tr w:rsidR="00AA56EA" w:rsidTr="009410FF">
        <w:trPr>
          <w:trHeight w:val="604"/>
        </w:trPr>
        <w:tc>
          <w:tcPr>
            <w:tcW w:w="552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8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4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5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4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01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2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8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A56EA" w:rsidTr="009410FF">
        <w:trPr>
          <w:trHeight w:val="615"/>
        </w:trPr>
        <w:tc>
          <w:tcPr>
            <w:tcW w:w="552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8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4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5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4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01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2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8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A56EA" w:rsidTr="009410FF">
        <w:trPr>
          <w:trHeight w:val="615"/>
        </w:trPr>
        <w:tc>
          <w:tcPr>
            <w:tcW w:w="552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8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4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5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4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01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2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8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A56EA" w:rsidTr="009410FF">
        <w:trPr>
          <w:trHeight w:val="627"/>
        </w:trPr>
        <w:tc>
          <w:tcPr>
            <w:tcW w:w="552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8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4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5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4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01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2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8" w:type="dxa"/>
          </w:tcPr>
          <w:p w:rsidR="00AA56EA" w:rsidRDefault="00AA56EA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A3CAE" w:rsidRPr="00AA56EA" w:rsidRDefault="00AA56EA" w:rsidP="00AA56EA">
      <w:pPr>
        <w:spacing w:line="360" w:lineRule="exac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备注：</w:t>
      </w:r>
      <w:r>
        <w:rPr>
          <w:rFonts w:ascii="仿宋_GB2312" w:eastAsia="仿宋_GB2312" w:hint="eastAsia"/>
          <w:bCs/>
          <w:sz w:val="24"/>
          <w:szCs w:val="24"/>
        </w:rPr>
        <w:t>1.此表适用于地级市、县（市、区）、乡镇（街道）、村（居）摸排统计。2.违法违规私建硬化大墓，指在公墓和农村公益性墓地等殡葬设施以外，违法违规私自建造（包括改扩建）的已安葬遗体或骨灰的超面积硬化单体建（构）筑物，对超面积的认定参照埋葬遗体单人墓占地不超过4平方米、双人合葬墓占地不超过6平方米的上限；户主是指私建硬化大墓的牵头组织者、实施者。未石化硬化的</w:t>
      </w:r>
      <w:proofErr w:type="gramStart"/>
      <w:r>
        <w:rPr>
          <w:rFonts w:ascii="仿宋_GB2312" w:eastAsia="仿宋_GB2312" w:hint="eastAsia"/>
          <w:bCs/>
          <w:sz w:val="24"/>
          <w:szCs w:val="24"/>
        </w:rPr>
        <w:t>土坟不纳入</w:t>
      </w:r>
      <w:proofErr w:type="gramEnd"/>
      <w:r>
        <w:rPr>
          <w:rFonts w:ascii="仿宋_GB2312" w:eastAsia="仿宋_GB2312" w:hint="eastAsia"/>
          <w:bCs/>
          <w:sz w:val="24"/>
          <w:szCs w:val="24"/>
        </w:rPr>
        <w:t>此次统计；公墓设施内的超标准墓位纳入“回头看”内容另行统计。3.占地类别包括农用地（耕地、 林地、草地、农田水利用地、养殖水面等）、建设用地（城乡住宅和公共设施用地、工矿用地、交通水利设施用地、旅游用地、军事设施用地等）及除此以外的其他土地。</w:t>
      </w:r>
    </w:p>
    <w:sectPr w:rsidR="00AA3CAE" w:rsidRPr="00AA56EA" w:rsidSect="00AA56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41B" w:rsidRDefault="0043541B" w:rsidP="00AA56EA">
      <w:r>
        <w:separator/>
      </w:r>
    </w:p>
  </w:endnote>
  <w:endnote w:type="continuationSeparator" w:id="0">
    <w:p w:rsidR="0043541B" w:rsidRDefault="0043541B" w:rsidP="00AA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41B" w:rsidRDefault="0043541B" w:rsidP="00AA56EA">
      <w:r>
        <w:separator/>
      </w:r>
    </w:p>
  </w:footnote>
  <w:footnote w:type="continuationSeparator" w:id="0">
    <w:p w:rsidR="0043541B" w:rsidRDefault="0043541B" w:rsidP="00AA5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6EA"/>
    <w:rsid w:val="0043541B"/>
    <w:rsid w:val="007C6D48"/>
    <w:rsid w:val="00A224D5"/>
    <w:rsid w:val="00AA3CAE"/>
    <w:rsid w:val="00AA56EA"/>
    <w:rsid w:val="00AE39A0"/>
    <w:rsid w:val="00F9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56EA"/>
    <w:pPr>
      <w:widowControl w:val="0"/>
      <w:spacing w:line="240" w:lineRule="auto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C6D4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Char"/>
    <w:uiPriority w:val="99"/>
    <w:semiHidden/>
    <w:unhideWhenUsed/>
    <w:rsid w:val="00AA5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AA56E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A56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AA56EA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AA56EA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A56EA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2019-06-24T09:11:00Z</dcterms:created>
  <dcterms:modified xsi:type="dcterms:W3CDTF">2019-06-24T09:12:00Z</dcterms:modified>
</cp:coreProperties>
</file>