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CA" w:rsidRDefault="007275CA" w:rsidP="007275C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275CA" w:rsidRDefault="007275CA" w:rsidP="007275C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275CA" w:rsidRDefault="007275CA" w:rsidP="007275C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7275CA" w:rsidRDefault="007275CA" w:rsidP="007275C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</w:p>
    <w:p w:rsidR="00E4625C" w:rsidRPr="007275CA" w:rsidRDefault="00E4625C" w:rsidP="00871487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275CA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7275CA" w:rsidRPr="007275CA" w:rsidRDefault="00E4625C" w:rsidP="00441A1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7275CA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441A19" w:rsidRPr="007275CA">
        <w:rPr>
          <w:rFonts w:ascii="方正小标宋_GBK" w:eastAsia="方正小标宋_GBK" w:hAnsi="华文中宋" w:hint="eastAsia"/>
          <w:sz w:val="36"/>
          <w:szCs w:val="36"/>
        </w:rPr>
        <w:t>包茂高速（G65W）西耀州区服务区</w:t>
      </w:r>
      <w:r w:rsidR="007275CA" w:rsidRPr="007275CA">
        <w:rPr>
          <w:rFonts w:ascii="方正小标宋_GBK" w:eastAsia="方正小标宋_GBK" w:hAnsi="华文中宋" w:hint="eastAsia"/>
          <w:sz w:val="36"/>
          <w:szCs w:val="36"/>
        </w:rPr>
        <w:t>LNG</w:t>
      </w:r>
    </w:p>
    <w:p w:rsidR="00E4625C" w:rsidRPr="007275CA" w:rsidRDefault="00441A19" w:rsidP="00441A1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7275CA">
        <w:rPr>
          <w:rFonts w:ascii="方正小标宋_GBK" w:eastAsia="方正小标宋_GBK" w:hAnsi="华文中宋" w:hint="eastAsia"/>
          <w:sz w:val="36"/>
          <w:szCs w:val="36"/>
        </w:rPr>
        <w:t>加气站建设项目</w:t>
      </w:r>
      <w:r w:rsidR="002B1EB0" w:rsidRPr="007275CA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7275CA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7275CA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7275CA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441A19" w:rsidRPr="0025021B" w:rsidRDefault="00441A19" w:rsidP="00441A1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441A19" w:rsidP="00AD298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1A19">
        <w:rPr>
          <w:rFonts w:ascii="仿宋" w:eastAsia="仿宋" w:hAnsi="仿宋"/>
          <w:sz w:val="32"/>
          <w:szCs w:val="32"/>
        </w:rPr>
        <w:t>陕西燃气集团交通能源发展有限公司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441A19" w:rsidRDefault="005D022E" w:rsidP="00AD298A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41A19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41A19" w:rsidRPr="00441A19">
        <w:rPr>
          <w:rFonts w:ascii="仿宋" w:eastAsia="仿宋" w:hAnsi="仿宋"/>
          <w:sz w:val="32"/>
          <w:szCs w:val="32"/>
        </w:rPr>
        <w:t>包茂高速（G65W）</w:t>
      </w:r>
      <w:r w:rsidR="00441A19" w:rsidRPr="00441A19">
        <w:rPr>
          <w:rFonts w:ascii="仿宋" w:eastAsia="仿宋" w:hAnsi="仿宋" w:hint="eastAsia"/>
          <w:sz w:val="32"/>
          <w:szCs w:val="32"/>
        </w:rPr>
        <w:t>西</w:t>
      </w:r>
      <w:r w:rsidR="00441A19" w:rsidRPr="00441A19">
        <w:rPr>
          <w:rFonts w:ascii="仿宋" w:eastAsia="仿宋" w:hAnsi="仿宋"/>
          <w:sz w:val="32"/>
          <w:szCs w:val="32"/>
        </w:rPr>
        <w:t>耀州</w:t>
      </w:r>
      <w:r w:rsidR="00441A19" w:rsidRPr="00441A19">
        <w:rPr>
          <w:rFonts w:ascii="仿宋" w:eastAsia="仿宋" w:hAnsi="仿宋" w:hint="eastAsia"/>
          <w:sz w:val="32"/>
          <w:szCs w:val="32"/>
        </w:rPr>
        <w:t>区</w:t>
      </w:r>
      <w:r w:rsidR="00441A19" w:rsidRPr="00441A19">
        <w:rPr>
          <w:rFonts w:ascii="仿宋" w:eastAsia="仿宋" w:hAnsi="仿宋"/>
          <w:sz w:val="32"/>
          <w:szCs w:val="32"/>
        </w:rPr>
        <w:t>服务区 LNG 加气站</w:t>
      </w:r>
      <w:r w:rsidR="00441A19" w:rsidRPr="00441A19">
        <w:rPr>
          <w:rFonts w:ascii="仿宋" w:eastAsia="仿宋" w:hAnsi="仿宋" w:hint="eastAsia"/>
          <w:sz w:val="32"/>
          <w:szCs w:val="32"/>
        </w:rPr>
        <w:t>建设</w:t>
      </w:r>
      <w:r w:rsidR="00441A19" w:rsidRPr="00441A19">
        <w:rPr>
          <w:rFonts w:ascii="仿宋" w:eastAsia="仿宋" w:hAnsi="仿宋"/>
          <w:sz w:val="32"/>
          <w:szCs w:val="32"/>
        </w:rPr>
        <w:t>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AD29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C57068">
        <w:rPr>
          <w:rFonts w:ascii="仿宋" w:eastAsia="仿宋" w:hAnsi="仿宋" w:hint="eastAsia"/>
          <w:sz w:val="32"/>
          <w:szCs w:val="32"/>
        </w:rPr>
        <w:t>该项目</w:t>
      </w:r>
      <w:r w:rsidR="00A55AEC" w:rsidRPr="00A55AEC">
        <w:rPr>
          <w:rFonts w:ascii="仿宋" w:eastAsia="仿宋" w:hAnsi="仿宋"/>
          <w:sz w:val="32"/>
          <w:szCs w:val="32"/>
        </w:rPr>
        <w:t>位于</w:t>
      </w:r>
      <w:r w:rsidR="005B1D87" w:rsidRPr="005B1D87">
        <w:rPr>
          <w:rFonts w:ascii="仿宋" w:eastAsia="仿宋" w:hAnsi="仿宋" w:hint="eastAsia"/>
          <w:sz w:val="32"/>
          <w:szCs w:val="32"/>
        </w:rPr>
        <w:t>陕西省铜川市耀州区石柱乡</w:t>
      </w:r>
      <w:r w:rsidR="005B1D87" w:rsidRPr="005B1D87">
        <w:rPr>
          <w:rFonts w:ascii="仿宋" w:eastAsia="仿宋" w:hAnsi="仿宋"/>
          <w:sz w:val="32"/>
          <w:szCs w:val="32"/>
        </w:rPr>
        <w:t>包茂高速（G65W）</w:t>
      </w:r>
      <w:r w:rsidR="005B1D87" w:rsidRPr="005B1D87">
        <w:rPr>
          <w:rFonts w:ascii="仿宋" w:eastAsia="仿宋" w:hAnsi="仿宋" w:hint="eastAsia"/>
          <w:sz w:val="32"/>
          <w:szCs w:val="32"/>
        </w:rPr>
        <w:t>西</w:t>
      </w:r>
      <w:r w:rsidR="005B1D87" w:rsidRPr="005B1D87">
        <w:rPr>
          <w:rFonts w:ascii="仿宋" w:eastAsia="仿宋" w:hAnsi="仿宋"/>
          <w:sz w:val="32"/>
          <w:szCs w:val="32"/>
        </w:rPr>
        <w:t>耀州服务区</w:t>
      </w:r>
      <w:r w:rsidR="005B1D87" w:rsidRPr="005B1D87">
        <w:rPr>
          <w:rFonts w:ascii="仿宋" w:eastAsia="仿宋" w:hAnsi="仿宋" w:hint="eastAsia"/>
          <w:sz w:val="32"/>
          <w:szCs w:val="32"/>
        </w:rPr>
        <w:t>内东北部</w:t>
      </w:r>
      <w:r w:rsidR="005B1D87" w:rsidRPr="005B1D87">
        <w:rPr>
          <w:rFonts w:ascii="仿宋" w:eastAsia="仿宋" w:hAnsi="仿宋"/>
          <w:sz w:val="32"/>
          <w:szCs w:val="32"/>
        </w:rPr>
        <w:t>，项目站区用地</w:t>
      </w:r>
      <w:r w:rsidR="005B1D87" w:rsidRPr="005B1D87">
        <w:rPr>
          <w:rFonts w:ascii="仿宋" w:eastAsia="仿宋" w:hAnsi="仿宋" w:hint="eastAsia"/>
          <w:sz w:val="32"/>
          <w:szCs w:val="32"/>
        </w:rPr>
        <w:t>2803.0</w:t>
      </w:r>
      <w:r w:rsidR="005B1D87" w:rsidRPr="005B1D87">
        <w:rPr>
          <w:rFonts w:ascii="仿宋" w:eastAsia="仿宋" w:hAnsi="仿宋"/>
          <w:sz w:val="32"/>
          <w:szCs w:val="32"/>
        </w:rPr>
        <w:t>m</w:t>
      </w:r>
      <w:r w:rsidR="005B1D87" w:rsidRPr="005B1D87">
        <w:rPr>
          <w:rFonts w:ascii="仿宋" w:eastAsia="仿宋" w:hAnsi="仿宋"/>
          <w:sz w:val="32"/>
          <w:szCs w:val="32"/>
          <w:vertAlign w:val="superscript"/>
        </w:rPr>
        <w:t>2</w:t>
      </w:r>
      <w:r w:rsidR="005B1D87" w:rsidRPr="005B1D87">
        <w:rPr>
          <w:rFonts w:ascii="仿宋" w:eastAsia="仿宋" w:hAnsi="仿宋"/>
          <w:sz w:val="32"/>
          <w:szCs w:val="32"/>
        </w:rPr>
        <w:t>，总建筑面积</w:t>
      </w:r>
      <w:r w:rsidR="005B1D87" w:rsidRPr="005B1D87">
        <w:rPr>
          <w:rFonts w:ascii="仿宋" w:eastAsia="仿宋" w:hAnsi="仿宋" w:hint="eastAsia"/>
          <w:sz w:val="32"/>
          <w:szCs w:val="32"/>
        </w:rPr>
        <w:t>806.9</w:t>
      </w:r>
      <w:r w:rsidR="005B1D87" w:rsidRPr="005B1D87">
        <w:rPr>
          <w:rFonts w:ascii="仿宋" w:eastAsia="仿宋" w:hAnsi="仿宋"/>
          <w:sz w:val="32"/>
          <w:szCs w:val="32"/>
        </w:rPr>
        <w:t>m</w:t>
      </w:r>
      <w:r w:rsidR="005B1D87" w:rsidRPr="005B1D87">
        <w:rPr>
          <w:rFonts w:ascii="仿宋" w:eastAsia="仿宋" w:hAnsi="仿宋"/>
          <w:sz w:val="32"/>
          <w:szCs w:val="32"/>
          <w:vertAlign w:val="superscript"/>
        </w:rPr>
        <w:t>2</w:t>
      </w:r>
      <w:r w:rsidR="005B1D87" w:rsidRPr="005B1D87">
        <w:rPr>
          <w:rFonts w:ascii="仿宋" w:eastAsia="仿宋" w:hAnsi="仿宋"/>
          <w:sz w:val="32"/>
          <w:szCs w:val="32"/>
        </w:rPr>
        <w:t>，内设</w:t>
      </w:r>
      <w:r w:rsidR="005B1D87" w:rsidRPr="005B1D87">
        <w:rPr>
          <w:rFonts w:ascii="仿宋" w:eastAsia="仿宋" w:hAnsi="仿宋" w:hint="eastAsia"/>
          <w:sz w:val="32"/>
          <w:szCs w:val="32"/>
        </w:rPr>
        <w:t>4</w:t>
      </w:r>
      <w:r w:rsidR="005B1D87" w:rsidRPr="005B1D87">
        <w:rPr>
          <w:rFonts w:ascii="仿宋" w:eastAsia="仿宋" w:hAnsi="仿宋"/>
          <w:sz w:val="32"/>
          <w:szCs w:val="32"/>
        </w:rPr>
        <w:t>台加气机，</w:t>
      </w:r>
      <w:r w:rsidR="00AD298A">
        <w:rPr>
          <w:rFonts w:ascii="仿宋" w:eastAsia="仿宋" w:hAnsi="仿宋" w:hint="eastAsia"/>
          <w:sz w:val="32"/>
          <w:szCs w:val="32"/>
        </w:rPr>
        <w:t>两个60m</w:t>
      </w:r>
      <w:r w:rsidR="00AD298A" w:rsidRPr="00AD298A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AD298A">
        <w:rPr>
          <w:rFonts w:ascii="仿宋" w:eastAsia="仿宋" w:hAnsi="仿宋" w:hint="eastAsia"/>
          <w:sz w:val="32"/>
          <w:szCs w:val="32"/>
        </w:rPr>
        <w:t>卧式低温储罐，</w:t>
      </w:r>
      <w:r w:rsidR="005B1D87" w:rsidRPr="005B1D87">
        <w:rPr>
          <w:rFonts w:ascii="仿宋" w:eastAsia="仿宋" w:hAnsi="仿宋"/>
          <w:sz w:val="32"/>
          <w:szCs w:val="32"/>
        </w:rPr>
        <w:t>项目建成后，加气能力为</w:t>
      </w:r>
      <w:r w:rsidR="005B1D87" w:rsidRPr="005B1D87">
        <w:rPr>
          <w:rFonts w:ascii="仿宋" w:eastAsia="仿宋" w:hAnsi="仿宋" w:hint="eastAsia"/>
          <w:sz w:val="32"/>
          <w:szCs w:val="32"/>
        </w:rPr>
        <w:t>3</w:t>
      </w:r>
      <w:r w:rsidR="005B1D87" w:rsidRPr="005B1D87">
        <w:rPr>
          <w:rFonts w:ascii="仿宋" w:eastAsia="仿宋" w:hAnsi="仿宋"/>
          <w:sz w:val="32"/>
          <w:szCs w:val="32"/>
        </w:rPr>
        <w:t>0000m</w:t>
      </w:r>
      <w:r w:rsidR="005B1D87" w:rsidRPr="005B1D87">
        <w:rPr>
          <w:rFonts w:ascii="仿宋" w:eastAsia="仿宋" w:hAnsi="仿宋"/>
          <w:sz w:val="32"/>
          <w:szCs w:val="32"/>
          <w:vertAlign w:val="superscript"/>
        </w:rPr>
        <w:t>3</w:t>
      </w:r>
      <w:r w:rsidR="005B1D87" w:rsidRPr="005B1D87">
        <w:rPr>
          <w:rFonts w:ascii="仿宋" w:eastAsia="仿宋" w:hAnsi="仿宋"/>
          <w:sz w:val="32"/>
          <w:szCs w:val="32"/>
        </w:rPr>
        <w:t>/d。</w:t>
      </w:r>
      <w:r w:rsidR="00C57068" w:rsidRPr="00C57068">
        <w:rPr>
          <w:rFonts w:ascii="仿宋" w:eastAsia="仿宋" w:hAnsi="仿宋"/>
          <w:sz w:val="32"/>
          <w:szCs w:val="32"/>
        </w:rPr>
        <w:t>该项目预计总投资</w:t>
      </w:r>
      <w:r w:rsidR="005B1D87" w:rsidRPr="005B1D87">
        <w:rPr>
          <w:rFonts w:ascii="仿宋" w:eastAsia="仿宋" w:hAnsi="仿宋" w:hint="eastAsia"/>
          <w:sz w:val="32"/>
          <w:szCs w:val="32"/>
        </w:rPr>
        <w:t>1043.83</w:t>
      </w:r>
      <w:r w:rsidR="00C57068" w:rsidRPr="00C57068">
        <w:rPr>
          <w:rFonts w:ascii="仿宋" w:eastAsia="仿宋" w:hAnsi="仿宋"/>
          <w:sz w:val="32"/>
          <w:szCs w:val="32"/>
        </w:rPr>
        <w:t>万元，其中环保投资</w:t>
      </w:r>
      <w:r w:rsidR="005B1D87" w:rsidRPr="005B1D87">
        <w:rPr>
          <w:rFonts w:ascii="仿宋" w:eastAsia="仿宋" w:hAnsi="仿宋" w:hint="eastAsia"/>
          <w:sz w:val="32"/>
          <w:szCs w:val="32"/>
        </w:rPr>
        <w:t>30</w:t>
      </w:r>
      <w:r w:rsidR="00C57068" w:rsidRPr="00C57068">
        <w:rPr>
          <w:rFonts w:ascii="仿宋" w:eastAsia="仿宋" w:hAnsi="仿宋"/>
          <w:sz w:val="32"/>
          <w:szCs w:val="32"/>
        </w:rPr>
        <w:t>万元，</w:t>
      </w:r>
      <w:r w:rsidR="000C3F57" w:rsidRPr="000C3F57">
        <w:rPr>
          <w:rFonts w:ascii="仿宋" w:eastAsia="仿宋" w:hAnsi="仿宋" w:hint="eastAsia"/>
          <w:sz w:val="32"/>
          <w:szCs w:val="32"/>
        </w:rPr>
        <w:t>占总投资的</w:t>
      </w:r>
      <w:r w:rsidR="005B1D87">
        <w:rPr>
          <w:rFonts w:ascii="仿宋" w:eastAsia="仿宋" w:hAnsi="仿宋" w:hint="eastAsia"/>
          <w:sz w:val="32"/>
          <w:szCs w:val="32"/>
        </w:rPr>
        <w:t>2.9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7275CA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D298A">
        <w:rPr>
          <w:rFonts w:ascii="仿宋" w:eastAsia="仿宋" w:hAnsi="仿宋" w:hint="eastAsia"/>
          <w:sz w:val="32"/>
          <w:szCs w:val="32"/>
        </w:rPr>
        <w:t>耀州区</w:t>
      </w:r>
      <w:r w:rsidR="00C57068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241E" w:rsidRDefault="0095241E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D298A">
        <w:rPr>
          <w:rFonts w:ascii="仿宋" w:eastAsia="仿宋" w:hAnsi="仿宋" w:hint="eastAsia"/>
          <w:sz w:val="28"/>
          <w:szCs w:val="28"/>
          <w:u w:val="single"/>
        </w:rPr>
        <w:t>耀州区</w:t>
      </w:r>
      <w:r w:rsidR="00C57068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275C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66" w:rsidRDefault="006F2966" w:rsidP="00216DBD">
      <w:r>
        <w:separator/>
      </w:r>
    </w:p>
  </w:endnote>
  <w:endnote w:type="continuationSeparator" w:id="0">
    <w:p w:rsidR="006F2966" w:rsidRDefault="006F2966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66" w:rsidRDefault="006F2966" w:rsidP="00216DBD">
      <w:r>
        <w:separator/>
      </w:r>
    </w:p>
  </w:footnote>
  <w:footnote w:type="continuationSeparator" w:id="0">
    <w:p w:rsidR="006F2966" w:rsidRDefault="006F2966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1A19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B1D87"/>
    <w:rsid w:val="005C2F82"/>
    <w:rsid w:val="005C42E9"/>
    <w:rsid w:val="005C57C2"/>
    <w:rsid w:val="005D022E"/>
    <w:rsid w:val="005D1720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6F2966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275CA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B7D97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298A"/>
    <w:rsid w:val="00AD7010"/>
    <w:rsid w:val="00AE0F37"/>
    <w:rsid w:val="00AE2105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068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11E3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46</cp:revision>
  <cp:lastPrinted>2015-05-27T01:39:00Z</cp:lastPrinted>
  <dcterms:created xsi:type="dcterms:W3CDTF">2016-01-12T02:18:00Z</dcterms:created>
  <dcterms:modified xsi:type="dcterms:W3CDTF">2017-11-13T09:07:00Z</dcterms:modified>
</cp:coreProperties>
</file>