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DBE" w:rsidRDefault="007B5DBE" w:rsidP="007B5DBE">
      <w:pPr>
        <w:spacing w:line="62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7B5DBE" w:rsidRDefault="007B5DBE" w:rsidP="007B5DBE">
      <w:pPr>
        <w:autoSpaceDN w:val="0"/>
        <w:spacing w:line="620" w:lineRule="exact"/>
        <w:jc w:val="center"/>
        <w:rPr>
          <w:rFonts w:ascii="仿宋_GB2312" w:eastAsia="仿宋_GB2312"/>
          <w:sz w:val="32"/>
          <w:szCs w:val="32"/>
        </w:rPr>
      </w:pPr>
    </w:p>
    <w:p w:rsidR="007B5DBE" w:rsidRDefault="007B5DBE" w:rsidP="007B5DBE">
      <w:pPr>
        <w:autoSpaceDN w:val="0"/>
        <w:spacing w:line="62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铜环批复〔2017〕65号</w:t>
      </w:r>
    </w:p>
    <w:p w:rsidR="007B5DBE" w:rsidRDefault="007B5DBE" w:rsidP="007B5DBE">
      <w:pPr>
        <w:autoSpaceDN w:val="0"/>
        <w:spacing w:line="620" w:lineRule="exact"/>
        <w:jc w:val="center"/>
        <w:rPr>
          <w:rFonts w:ascii="仿宋_GB2312" w:eastAsia="仿宋_GB2312"/>
          <w:sz w:val="32"/>
          <w:szCs w:val="32"/>
        </w:rPr>
      </w:pPr>
    </w:p>
    <w:p w:rsidR="00E4625C" w:rsidRPr="0023707B" w:rsidRDefault="00E4625C" w:rsidP="0023707B">
      <w:pPr>
        <w:spacing w:line="560" w:lineRule="exact"/>
        <w:jc w:val="center"/>
        <w:rPr>
          <w:rFonts w:ascii="方正小标宋_GBK" w:eastAsia="方正小标宋_GBK" w:hAnsi="华文中宋"/>
          <w:sz w:val="36"/>
          <w:szCs w:val="36"/>
        </w:rPr>
      </w:pPr>
      <w:r w:rsidRPr="0023707B">
        <w:rPr>
          <w:rFonts w:ascii="方正小标宋_GBK" w:eastAsia="方正小标宋_GBK" w:hAnsi="华文中宋" w:hint="eastAsia"/>
          <w:sz w:val="36"/>
          <w:szCs w:val="36"/>
        </w:rPr>
        <w:t>铜川市环境保护局</w:t>
      </w:r>
    </w:p>
    <w:p w:rsidR="007B5DBE" w:rsidRDefault="00E4625C" w:rsidP="00924EAD">
      <w:pPr>
        <w:widowControl/>
        <w:snapToGrid w:val="0"/>
        <w:spacing w:line="560" w:lineRule="exact"/>
        <w:jc w:val="center"/>
        <w:textAlignment w:val="center"/>
        <w:rPr>
          <w:rFonts w:ascii="方正小标宋_GBK" w:eastAsia="方正小标宋_GBK" w:hAnsi="华文中宋" w:hint="eastAsia"/>
          <w:sz w:val="36"/>
          <w:szCs w:val="36"/>
        </w:rPr>
      </w:pPr>
      <w:r w:rsidRPr="0023707B">
        <w:rPr>
          <w:rFonts w:ascii="方正小标宋_GBK" w:eastAsia="方正小标宋_GBK" w:hAnsi="华文中宋" w:hint="eastAsia"/>
          <w:sz w:val="36"/>
          <w:szCs w:val="36"/>
        </w:rPr>
        <w:t>关于</w:t>
      </w:r>
      <w:r w:rsidR="00924EAD" w:rsidRPr="00924EAD">
        <w:rPr>
          <w:rFonts w:ascii="方正小标宋_GBK" w:eastAsia="方正小标宋_GBK" w:hAnsi="华文中宋" w:hint="eastAsia"/>
          <w:sz w:val="36"/>
          <w:szCs w:val="36"/>
        </w:rPr>
        <w:t>铜川同顺号健康管理有限公司普惠健康体检</w:t>
      </w:r>
    </w:p>
    <w:p w:rsidR="00E4625C" w:rsidRPr="0023707B" w:rsidRDefault="00924EAD" w:rsidP="00924EAD">
      <w:pPr>
        <w:widowControl/>
        <w:snapToGrid w:val="0"/>
        <w:spacing w:line="560" w:lineRule="exact"/>
        <w:jc w:val="center"/>
        <w:textAlignment w:val="center"/>
        <w:rPr>
          <w:rFonts w:ascii="方正小标宋_GBK" w:eastAsia="方正小标宋_GBK" w:hAnsi="华文中宋"/>
          <w:sz w:val="36"/>
          <w:szCs w:val="36"/>
        </w:rPr>
      </w:pPr>
      <w:r w:rsidRPr="00924EAD">
        <w:rPr>
          <w:rFonts w:ascii="方正小标宋_GBK" w:eastAsia="方正小标宋_GBK" w:hAnsi="华文中宋" w:hint="eastAsia"/>
          <w:sz w:val="36"/>
          <w:szCs w:val="36"/>
        </w:rPr>
        <w:t>铜川中心项目</w:t>
      </w:r>
      <w:r w:rsidR="002B1EB0" w:rsidRPr="0023707B">
        <w:rPr>
          <w:rFonts w:ascii="方正小标宋_GBK" w:eastAsia="方正小标宋_GBK" w:hAnsi="华文中宋" w:hint="eastAsia"/>
          <w:sz w:val="36"/>
          <w:szCs w:val="36"/>
        </w:rPr>
        <w:t>环境影响报告</w:t>
      </w:r>
      <w:r w:rsidR="00163EFD" w:rsidRPr="0023707B">
        <w:rPr>
          <w:rFonts w:ascii="方正小标宋_GBK" w:eastAsia="方正小标宋_GBK" w:hAnsi="华文中宋" w:hint="eastAsia"/>
          <w:sz w:val="36"/>
          <w:szCs w:val="36"/>
        </w:rPr>
        <w:t>表</w:t>
      </w:r>
      <w:r w:rsidR="002B1EB0" w:rsidRPr="0023707B">
        <w:rPr>
          <w:rFonts w:ascii="方正小标宋_GBK" w:eastAsia="方正小标宋_GBK" w:hAnsi="华文中宋" w:hint="eastAsia"/>
          <w:sz w:val="36"/>
          <w:szCs w:val="36"/>
        </w:rPr>
        <w:t>的</w:t>
      </w:r>
      <w:r w:rsidR="00E4625C" w:rsidRPr="0023707B">
        <w:rPr>
          <w:rFonts w:ascii="方正小标宋_GBK" w:eastAsia="方正小标宋_GBK" w:hAnsi="华文中宋" w:hint="eastAsia"/>
          <w:sz w:val="36"/>
          <w:szCs w:val="36"/>
        </w:rPr>
        <w:t>批复</w:t>
      </w:r>
    </w:p>
    <w:p w:rsidR="00E4625C" w:rsidRPr="00B7220E" w:rsidRDefault="00E4625C" w:rsidP="0023707B">
      <w:pPr>
        <w:spacing w:line="560" w:lineRule="exact"/>
        <w:rPr>
          <w:rFonts w:eastAsia="仿宋_GB2312"/>
          <w:sz w:val="32"/>
          <w:szCs w:val="32"/>
        </w:rPr>
      </w:pPr>
    </w:p>
    <w:p w:rsidR="00E4625C" w:rsidRPr="00C34FC0" w:rsidRDefault="00924EAD" w:rsidP="0023707B">
      <w:pPr>
        <w:spacing w:line="560" w:lineRule="exact"/>
        <w:rPr>
          <w:rFonts w:ascii="仿宋" w:eastAsia="仿宋" w:hAnsi="仿宋"/>
          <w:sz w:val="32"/>
          <w:szCs w:val="32"/>
        </w:rPr>
      </w:pPr>
      <w:r w:rsidRPr="00924EAD">
        <w:rPr>
          <w:rFonts w:ascii="仿宋" w:eastAsia="仿宋" w:hAnsi="仿宋" w:hint="eastAsia"/>
          <w:sz w:val="32"/>
          <w:szCs w:val="32"/>
        </w:rPr>
        <w:t>铜川同顺号健康管理有限公司</w:t>
      </w:r>
      <w:r w:rsidR="000D3A8A">
        <w:rPr>
          <w:rFonts w:ascii="仿宋" w:eastAsia="仿宋" w:hAnsi="仿宋" w:hint="eastAsia"/>
          <w:sz w:val="32"/>
          <w:szCs w:val="32"/>
        </w:rPr>
        <w:t>:</w:t>
      </w:r>
    </w:p>
    <w:p w:rsidR="00E62739" w:rsidRPr="00924EAD" w:rsidRDefault="00924EAD" w:rsidP="00924EAD">
      <w:pPr>
        <w:widowControl/>
        <w:snapToGrid w:val="0"/>
        <w:spacing w:line="560" w:lineRule="exact"/>
        <w:jc w:val="left"/>
        <w:textAlignment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5D022E">
        <w:rPr>
          <w:rFonts w:ascii="仿宋" w:eastAsia="仿宋" w:hAnsi="仿宋" w:hint="eastAsia"/>
          <w:sz w:val="32"/>
          <w:szCs w:val="32"/>
        </w:rPr>
        <w:t>你</w:t>
      </w:r>
      <w:r>
        <w:rPr>
          <w:rFonts w:ascii="仿宋" w:eastAsia="仿宋" w:hAnsi="仿宋" w:hint="eastAsia"/>
          <w:sz w:val="32"/>
          <w:szCs w:val="32"/>
        </w:rPr>
        <w:t>公司</w:t>
      </w:r>
      <w:r w:rsidR="0060077A">
        <w:rPr>
          <w:rFonts w:ascii="仿宋" w:eastAsia="仿宋" w:hAnsi="仿宋" w:hint="eastAsia"/>
          <w:sz w:val="32"/>
          <w:szCs w:val="32"/>
        </w:rPr>
        <w:t>报送的</w:t>
      </w:r>
      <w:r w:rsidR="00E4625C" w:rsidRPr="00C34FC0">
        <w:rPr>
          <w:rFonts w:ascii="仿宋" w:eastAsia="仿宋" w:hAnsi="仿宋"/>
          <w:sz w:val="32"/>
          <w:szCs w:val="32"/>
        </w:rPr>
        <w:t>《</w:t>
      </w:r>
      <w:r w:rsidRPr="00924EAD">
        <w:rPr>
          <w:rFonts w:ascii="仿宋" w:eastAsia="仿宋" w:hAnsi="仿宋" w:hint="eastAsia"/>
          <w:sz w:val="32"/>
          <w:szCs w:val="32"/>
        </w:rPr>
        <w:t>铜川同顺号健康管理有限公司普惠健康体检铜川中心项目</w:t>
      </w:r>
      <w:r w:rsidR="00F65A87" w:rsidRPr="00F65A87">
        <w:rPr>
          <w:rFonts w:ascii="仿宋" w:eastAsia="仿宋" w:hAnsi="仿宋" w:hint="eastAsia"/>
          <w:sz w:val="32"/>
          <w:szCs w:val="32"/>
        </w:rPr>
        <w:t>环境影响报告表</w:t>
      </w:r>
      <w:r w:rsidR="00E4625C" w:rsidRPr="00C34FC0">
        <w:rPr>
          <w:rFonts w:ascii="仿宋" w:eastAsia="仿宋" w:hAnsi="仿宋"/>
          <w:sz w:val="32"/>
          <w:szCs w:val="32"/>
        </w:rPr>
        <w:t>》收悉。</w:t>
      </w:r>
      <w:r w:rsidR="00BC3903" w:rsidRPr="00C34FC0">
        <w:rPr>
          <w:rFonts w:ascii="仿宋" w:eastAsia="仿宋" w:hAnsi="仿宋"/>
          <w:sz w:val="32"/>
          <w:szCs w:val="32"/>
        </w:rPr>
        <w:t>经</w:t>
      </w:r>
      <w:r w:rsidR="00BC3903">
        <w:rPr>
          <w:rFonts w:ascii="仿宋" w:eastAsia="仿宋" w:hAnsi="仿宋" w:hint="eastAsia"/>
          <w:sz w:val="32"/>
          <w:szCs w:val="32"/>
        </w:rPr>
        <w:t>我局审查</w:t>
      </w:r>
      <w:r w:rsidR="00BC3903" w:rsidRPr="00C34FC0">
        <w:rPr>
          <w:rFonts w:ascii="仿宋" w:eastAsia="仿宋" w:hAnsi="仿宋"/>
          <w:sz w:val="32"/>
          <w:szCs w:val="32"/>
        </w:rPr>
        <w:t>，</w:t>
      </w:r>
      <w:r w:rsidR="00BC3903">
        <w:rPr>
          <w:rFonts w:ascii="仿宋" w:eastAsia="仿宋" w:hAnsi="仿宋" w:hint="eastAsia"/>
          <w:sz w:val="32"/>
          <w:szCs w:val="32"/>
        </w:rPr>
        <w:t>同意</w:t>
      </w:r>
      <w:r w:rsidR="00BC3903" w:rsidRPr="00C410B2">
        <w:rPr>
          <w:rFonts w:ascii="仿宋" w:eastAsia="仿宋" w:hAnsi="仿宋" w:hint="eastAsia"/>
          <w:sz w:val="32"/>
          <w:szCs w:val="32"/>
        </w:rPr>
        <w:t>环境影响</w:t>
      </w:r>
      <w:r w:rsidR="00163EFD">
        <w:rPr>
          <w:rFonts w:ascii="仿宋" w:eastAsia="仿宋" w:hAnsi="仿宋" w:hint="eastAsia"/>
          <w:sz w:val="32"/>
          <w:szCs w:val="32"/>
        </w:rPr>
        <w:t>报告表</w:t>
      </w:r>
      <w:r w:rsidR="00BC3903">
        <w:rPr>
          <w:rFonts w:ascii="仿宋" w:eastAsia="仿宋" w:hAnsi="仿宋" w:hint="eastAsia"/>
          <w:sz w:val="32"/>
          <w:szCs w:val="32"/>
        </w:rPr>
        <w:t>结论，</w:t>
      </w:r>
      <w:r w:rsidR="00BC3903" w:rsidRPr="00C34FC0">
        <w:rPr>
          <w:rFonts w:ascii="仿宋" w:eastAsia="仿宋" w:hAnsi="仿宋"/>
          <w:sz w:val="32"/>
          <w:szCs w:val="32"/>
        </w:rPr>
        <w:t>现批复如下：</w:t>
      </w:r>
    </w:p>
    <w:p w:rsidR="003C271F" w:rsidRDefault="00E4625C" w:rsidP="0023707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t>一、</w:t>
      </w:r>
      <w:r w:rsidR="00D4164D" w:rsidRPr="00D4164D">
        <w:rPr>
          <w:rFonts w:ascii="仿宋" w:eastAsia="仿宋" w:hAnsi="仿宋" w:hint="eastAsia"/>
          <w:sz w:val="32"/>
          <w:szCs w:val="32"/>
        </w:rPr>
        <w:t>该项目位于</w:t>
      </w:r>
      <w:r w:rsidR="00924EAD" w:rsidRPr="00924EAD">
        <w:rPr>
          <w:rFonts w:ascii="仿宋" w:eastAsia="仿宋" w:hAnsi="仿宋" w:hint="eastAsia"/>
          <w:sz w:val="32"/>
          <w:szCs w:val="32"/>
        </w:rPr>
        <w:t>铜川市新区银岭天下小区</w:t>
      </w:r>
      <w:r w:rsidR="00E838F9">
        <w:rPr>
          <w:rFonts w:ascii="仿宋" w:eastAsia="仿宋" w:hAnsi="仿宋" w:hint="eastAsia"/>
          <w:sz w:val="32"/>
          <w:szCs w:val="32"/>
        </w:rPr>
        <w:t>。</w:t>
      </w:r>
      <w:r w:rsidR="00924EAD" w:rsidRPr="00924EAD">
        <w:rPr>
          <w:rFonts w:ascii="仿宋" w:eastAsia="仿宋" w:hAnsi="仿宋" w:hint="eastAsia"/>
          <w:sz w:val="32"/>
          <w:szCs w:val="32"/>
        </w:rPr>
        <w:t>建设</w:t>
      </w:r>
      <w:r w:rsidR="00924EAD" w:rsidRPr="00924EAD">
        <w:rPr>
          <w:rFonts w:ascii="仿宋" w:eastAsia="仿宋" w:hAnsi="仿宋"/>
          <w:sz w:val="32"/>
          <w:szCs w:val="32"/>
        </w:rPr>
        <w:t>项目总建筑面积</w:t>
      </w:r>
      <w:r w:rsidR="00924EAD" w:rsidRPr="00924EAD">
        <w:rPr>
          <w:rFonts w:ascii="仿宋" w:eastAsia="仿宋" w:hAnsi="仿宋" w:hint="eastAsia"/>
          <w:sz w:val="32"/>
          <w:szCs w:val="32"/>
        </w:rPr>
        <w:t>约2418m</w:t>
      </w:r>
      <w:r w:rsidR="00924EAD" w:rsidRPr="00924EAD">
        <w:rPr>
          <w:rFonts w:ascii="仿宋" w:eastAsia="仿宋" w:hAnsi="仿宋" w:hint="eastAsia"/>
          <w:sz w:val="32"/>
          <w:szCs w:val="32"/>
          <w:vertAlign w:val="superscript"/>
        </w:rPr>
        <w:t>2</w:t>
      </w:r>
      <w:r w:rsidR="00924EAD" w:rsidRPr="00924EAD">
        <w:rPr>
          <w:rFonts w:ascii="仿宋" w:eastAsia="仿宋" w:hAnsi="仿宋"/>
          <w:sz w:val="32"/>
          <w:szCs w:val="32"/>
        </w:rPr>
        <w:t>，</w:t>
      </w:r>
      <w:r w:rsidR="00924EAD" w:rsidRPr="00924EAD">
        <w:rPr>
          <w:rFonts w:ascii="仿宋" w:eastAsia="仿宋" w:hAnsi="仿宋" w:hint="eastAsia"/>
          <w:sz w:val="32"/>
          <w:szCs w:val="32"/>
        </w:rPr>
        <w:t>系租赁银岭天下小区2号楼商铺，项目1层为接待大厅及部分综合检查区、2层为综合检查区、3层为办公区及部分综合检查区。</w:t>
      </w:r>
      <w:r w:rsidR="000C3F57" w:rsidRPr="000C3F57">
        <w:rPr>
          <w:rFonts w:ascii="仿宋" w:eastAsia="仿宋" w:hAnsi="仿宋" w:hint="eastAsia"/>
          <w:sz w:val="32"/>
          <w:szCs w:val="32"/>
        </w:rPr>
        <w:t>项目</w:t>
      </w:r>
      <w:r w:rsidR="007B7593">
        <w:rPr>
          <w:rFonts w:ascii="仿宋" w:eastAsia="仿宋" w:hAnsi="仿宋" w:hint="eastAsia"/>
          <w:sz w:val="32"/>
          <w:szCs w:val="32"/>
        </w:rPr>
        <w:t>总投资</w:t>
      </w:r>
      <w:r w:rsidR="00924EAD" w:rsidRPr="00924EAD">
        <w:rPr>
          <w:rFonts w:ascii="仿宋" w:eastAsia="仿宋" w:hAnsi="仿宋" w:hint="eastAsia"/>
          <w:sz w:val="32"/>
          <w:szCs w:val="32"/>
        </w:rPr>
        <w:t>6000</w:t>
      </w:r>
      <w:r w:rsidR="007B7593" w:rsidRPr="000C3F57">
        <w:rPr>
          <w:rFonts w:ascii="仿宋" w:eastAsia="仿宋" w:hAnsi="仿宋" w:hint="eastAsia"/>
          <w:sz w:val="32"/>
          <w:szCs w:val="32"/>
        </w:rPr>
        <w:t>万元</w:t>
      </w:r>
      <w:r w:rsidR="007B7593">
        <w:rPr>
          <w:rFonts w:ascii="仿宋" w:eastAsia="仿宋" w:hAnsi="仿宋" w:hint="eastAsia"/>
          <w:sz w:val="32"/>
          <w:szCs w:val="32"/>
        </w:rPr>
        <w:t>，其中</w:t>
      </w:r>
      <w:r w:rsidR="000C3F57" w:rsidRPr="000C3F57">
        <w:rPr>
          <w:rFonts w:ascii="仿宋" w:eastAsia="仿宋" w:hAnsi="仿宋" w:hint="eastAsia"/>
          <w:sz w:val="32"/>
          <w:szCs w:val="32"/>
        </w:rPr>
        <w:t>环保投资</w:t>
      </w:r>
      <w:r w:rsidR="00481963">
        <w:rPr>
          <w:rFonts w:ascii="仿宋" w:eastAsia="仿宋" w:hAnsi="仿宋" w:hint="eastAsia"/>
          <w:sz w:val="32"/>
          <w:szCs w:val="32"/>
        </w:rPr>
        <w:t>8</w:t>
      </w:r>
      <w:r w:rsidR="000C3F57" w:rsidRPr="000C3F57">
        <w:rPr>
          <w:rFonts w:ascii="仿宋" w:eastAsia="仿宋" w:hAnsi="仿宋" w:hint="eastAsia"/>
          <w:sz w:val="32"/>
          <w:szCs w:val="32"/>
        </w:rPr>
        <w:t>万元，占总投资的</w:t>
      </w:r>
      <w:r w:rsidR="00924EAD">
        <w:rPr>
          <w:rFonts w:ascii="仿宋" w:eastAsia="仿宋" w:hAnsi="仿宋" w:hint="eastAsia"/>
          <w:sz w:val="32"/>
          <w:szCs w:val="32"/>
        </w:rPr>
        <w:t>0.13</w:t>
      </w:r>
      <w:r w:rsidR="000C3F57" w:rsidRPr="000C3F57">
        <w:rPr>
          <w:rFonts w:ascii="仿宋" w:eastAsia="仿宋" w:hAnsi="仿宋" w:hint="eastAsia"/>
          <w:sz w:val="32"/>
          <w:szCs w:val="32"/>
        </w:rPr>
        <w:t>%。</w:t>
      </w:r>
    </w:p>
    <w:p w:rsidR="00C34FC0" w:rsidRDefault="00E838F9" w:rsidP="0023707B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BA3F08">
        <w:rPr>
          <w:rFonts w:ascii="仿宋" w:eastAsia="仿宋" w:hAnsi="仿宋" w:hint="eastAsia"/>
          <w:sz w:val="32"/>
          <w:szCs w:val="32"/>
        </w:rPr>
        <w:t>二、</w:t>
      </w:r>
      <w:r w:rsidR="00561089">
        <w:rPr>
          <w:rFonts w:ascii="仿宋" w:eastAsia="仿宋" w:hAnsi="仿宋" w:hint="eastAsia"/>
          <w:sz w:val="32"/>
          <w:szCs w:val="32"/>
        </w:rPr>
        <w:t>该项目</w:t>
      </w:r>
      <w:r w:rsidR="00BC3903">
        <w:rPr>
          <w:rFonts w:ascii="仿宋" w:eastAsia="仿宋" w:hAnsi="仿宋" w:hint="eastAsia"/>
          <w:sz w:val="32"/>
          <w:szCs w:val="32"/>
        </w:rPr>
        <w:t>在全面落实环境影响报告</w:t>
      </w:r>
      <w:r w:rsidR="00CA413C">
        <w:rPr>
          <w:rFonts w:ascii="仿宋" w:eastAsia="仿宋" w:hAnsi="仿宋" w:hint="eastAsia"/>
          <w:sz w:val="32"/>
          <w:szCs w:val="32"/>
        </w:rPr>
        <w:t>表</w:t>
      </w:r>
      <w:r w:rsidR="00BC3903">
        <w:rPr>
          <w:rFonts w:ascii="仿宋" w:eastAsia="仿宋" w:hAnsi="仿宋" w:hint="eastAsia"/>
          <w:sz w:val="32"/>
          <w:szCs w:val="32"/>
        </w:rPr>
        <w:t>所提出的污染防治措施的前提下，项目建设对环境的不利影响能够得到减缓和控制，项目环境影响报告</w:t>
      </w:r>
      <w:r w:rsidR="00CA413C">
        <w:rPr>
          <w:rFonts w:ascii="仿宋" w:eastAsia="仿宋" w:hAnsi="仿宋" w:hint="eastAsia"/>
          <w:sz w:val="32"/>
          <w:szCs w:val="32"/>
        </w:rPr>
        <w:t>表</w:t>
      </w:r>
      <w:r w:rsidR="00145886">
        <w:rPr>
          <w:rFonts w:ascii="仿宋" w:eastAsia="仿宋" w:hAnsi="仿宋" w:hint="eastAsia"/>
          <w:sz w:val="32"/>
          <w:szCs w:val="32"/>
        </w:rPr>
        <w:t>中所列的建设地点、规模</w:t>
      </w:r>
      <w:r w:rsidR="00BC3903">
        <w:rPr>
          <w:rFonts w:ascii="仿宋" w:eastAsia="仿宋" w:hAnsi="仿宋" w:hint="eastAsia"/>
          <w:sz w:val="32"/>
          <w:szCs w:val="32"/>
        </w:rPr>
        <w:t>和拟采取的环境保护对策可作为项目实施的依据。</w:t>
      </w:r>
    </w:p>
    <w:p w:rsidR="00E4625C" w:rsidRPr="00C34FC0" w:rsidRDefault="00871487" w:rsidP="0023707B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t xml:space="preserve">    </w:t>
      </w:r>
      <w:r w:rsidR="00BA3F08">
        <w:rPr>
          <w:rFonts w:ascii="仿宋" w:eastAsia="仿宋" w:hAnsi="仿宋" w:hint="eastAsia"/>
          <w:sz w:val="32"/>
          <w:szCs w:val="32"/>
        </w:rPr>
        <w:t>三</w:t>
      </w:r>
      <w:r w:rsidR="00E4625C" w:rsidRPr="00C34FC0">
        <w:rPr>
          <w:rFonts w:ascii="仿宋" w:eastAsia="仿宋" w:hAnsi="仿宋" w:hint="eastAsia"/>
          <w:sz w:val="32"/>
          <w:szCs w:val="32"/>
        </w:rPr>
        <w:t>、</w:t>
      </w:r>
      <w:r w:rsidR="00871417">
        <w:rPr>
          <w:rFonts w:ascii="仿宋" w:eastAsia="仿宋" w:hAnsi="仿宋" w:hint="eastAsia"/>
          <w:sz w:val="32"/>
          <w:szCs w:val="32"/>
        </w:rPr>
        <w:t>该</w:t>
      </w:r>
      <w:r w:rsidR="00E4625C" w:rsidRPr="00C34FC0">
        <w:rPr>
          <w:rFonts w:ascii="仿宋" w:eastAsia="仿宋" w:hAnsi="仿宋" w:hint="eastAsia"/>
          <w:sz w:val="32"/>
          <w:szCs w:val="32"/>
        </w:rPr>
        <w:t>项目</w:t>
      </w:r>
      <w:r w:rsidR="00871417">
        <w:rPr>
          <w:rFonts w:ascii="仿宋" w:eastAsia="仿宋" w:hAnsi="仿宋" w:hint="eastAsia"/>
          <w:sz w:val="32"/>
          <w:szCs w:val="32"/>
        </w:rPr>
        <w:t>在设计、</w:t>
      </w:r>
      <w:r w:rsidR="00E4625C" w:rsidRPr="00C34FC0">
        <w:rPr>
          <w:rFonts w:ascii="仿宋" w:eastAsia="仿宋" w:hAnsi="仿宋" w:hint="eastAsia"/>
          <w:sz w:val="32"/>
          <w:szCs w:val="32"/>
        </w:rPr>
        <w:t>建设</w:t>
      </w:r>
      <w:r w:rsidR="00F15078" w:rsidRPr="00C34FC0">
        <w:rPr>
          <w:rFonts w:ascii="仿宋" w:eastAsia="仿宋" w:hAnsi="仿宋" w:hint="eastAsia"/>
          <w:sz w:val="32"/>
          <w:szCs w:val="32"/>
        </w:rPr>
        <w:t>过程</w:t>
      </w:r>
      <w:r w:rsidR="00E4625C" w:rsidRPr="00C34FC0">
        <w:rPr>
          <w:rFonts w:ascii="仿宋" w:eastAsia="仿宋" w:hAnsi="仿宋" w:hint="eastAsia"/>
          <w:sz w:val="32"/>
          <w:szCs w:val="32"/>
        </w:rPr>
        <w:t>中应重点做好以下工作：</w:t>
      </w:r>
    </w:p>
    <w:p w:rsidR="00E4625C" w:rsidRPr="00C34FC0" w:rsidRDefault="00871487" w:rsidP="0023707B">
      <w:pPr>
        <w:spacing w:line="560" w:lineRule="exact"/>
        <w:ind w:firstLineChars="32" w:firstLine="102"/>
        <w:jc w:val="left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lastRenderedPageBreak/>
        <w:t xml:space="preserve">   </w:t>
      </w:r>
      <w:r w:rsidR="00E4625C" w:rsidRPr="00C34FC0">
        <w:rPr>
          <w:rFonts w:ascii="仿宋" w:eastAsia="仿宋" w:hAnsi="仿宋"/>
          <w:sz w:val="32"/>
          <w:szCs w:val="32"/>
        </w:rPr>
        <w:t>（一）项目建设必须严格执行环保设施与主体工程同时设计、同时施工、同时投入使用的环境保护“三同时”</w:t>
      </w:r>
      <w:r w:rsidR="005C2F82" w:rsidRPr="00C34FC0">
        <w:rPr>
          <w:rFonts w:ascii="仿宋" w:eastAsia="仿宋" w:hAnsi="仿宋"/>
          <w:sz w:val="32"/>
          <w:szCs w:val="32"/>
        </w:rPr>
        <w:t>管理制度，确保环保投资到位</w:t>
      </w:r>
      <w:r w:rsidR="005C2F82" w:rsidRPr="00C34FC0">
        <w:rPr>
          <w:rFonts w:ascii="仿宋" w:eastAsia="仿宋" w:hAnsi="仿宋" w:hint="eastAsia"/>
          <w:sz w:val="32"/>
          <w:szCs w:val="32"/>
        </w:rPr>
        <w:t>。</w:t>
      </w:r>
    </w:p>
    <w:p w:rsidR="00871417" w:rsidRDefault="003047B7" w:rsidP="0023707B">
      <w:pPr>
        <w:spacing w:line="560" w:lineRule="exact"/>
        <w:ind w:firstLineChars="200" w:firstLine="640"/>
        <w:rPr>
          <w:rFonts w:ascii="仿宋" w:eastAsia="仿宋" w:hAnsi="仿宋"/>
          <w:spacing w:val="-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E4625C" w:rsidRPr="00C34FC0">
        <w:rPr>
          <w:rFonts w:ascii="仿宋" w:eastAsia="仿宋" w:hAnsi="仿宋" w:hint="eastAsia"/>
          <w:sz w:val="32"/>
          <w:szCs w:val="32"/>
        </w:rPr>
        <w:t>二）</w:t>
      </w:r>
      <w:r w:rsidR="00871417">
        <w:rPr>
          <w:rFonts w:ascii="仿宋" w:eastAsia="仿宋" w:hAnsi="仿宋" w:hint="eastAsia"/>
          <w:sz w:val="32"/>
          <w:szCs w:val="32"/>
        </w:rPr>
        <w:t>项目建设过程中要</w:t>
      </w:r>
      <w:r w:rsidR="00E4625C" w:rsidRPr="00C34FC0">
        <w:rPr>
          <w:rFonts w:ascii="仿宋" w:eastAsia="仿宋" w:hAnsi="仿宋"/>
          <w:sz w:val="32"/>
          <w:szCs w:val="32"/>
        </w:rPr>
        <w:t>严格按</w:t>
      </w:r>
      <w:r w:rsidR="00983B31" w:rsidRPr="00C34FC0">
        <w:rPr>
          <w:rFonts w:ascii="仿宋" w:eastAsia="仿宋" w:hAnsi="仿宋"/>
          <w:sz w:val="32"/>
          <w:szCs w:val="32"/>
        </w:rPr>
        <w:t>环评</w:t>
      </w:r>
      <w:r w:rsidR="00983B31">
        <w:rPr>
          <w:rFonts w:ascii="仿宋" w:eastAsia="仿宋" w:hAnsi="仿宋" w:hint="eastAsia"/>
          <w:sz w:val="32"/>
          <w:szCs w:val="32"/>
        </w:rPr>
        <w:t>报告</w:t>
      </w:r>
      <w:r w:rsidR="00163EFD">
        <w:rPr>
          <w:rFonts w:ascii="仿宋" w:eastAsia="仿宋" w:hAnsi="仿宋" w:hint="eastAsia"/>
          <w:sz w:val="32"/>
          <w:szCs w:val="32"/>
        </w:rPr>
        <w:t>表</w:t>
      </w:r>
      <w:r w:rsidR="00983B31">
        <w:rPr>
          <w:rFonts w:ascii="仿宋" w:eastAsia="仿宋" w:hAnsi="仿宋" w:hint="eastAsia"/>
          <w:sz w:val="32"/>
          <w:szCs w:val="32"/>
        </w:rPr>
        <w:t>及评审意见</w:t>
      </w:r>
      <w:r w:rsidR="00983B31" w:rsidRPr="00C34FC0">
        <w:rPr>
          <w:rFonts w:ascii="仿宋" w:eastAsia="仿宋" w:hAnsi="仿宋"/>
          <w:sz w:val="32"/>
          <w:szCs w:val="32"/>
        </w:rPr>
        <w:t>要求</w:t>
      </w:r>
      <w:r w:rsidR="00871417">
        <w:rPr>
          <w:rFonts w:ascii="仿宋" w:eastAsia="仿宋" w:hAnsi="仿宋" w:hint="eastAsia"/>
          <w:sz w:val="32"/>
          <w:szCs w:val="32"/>
        </w:rPr>
        <w:t>，</w:t>
      </w:r>
      <w:r w:rsidRPr="00312BC9">
        <w:rPr>
          <w:rFonts w:ascii="仿宋" w:eastAsia="仿宋" w:hAnsi="仿宋" w:hint="eastAsia"/>
          <w:spacing w:val="-12"/>
          <w:sz w:val="32"/>
          <w:szCs w:val="32"/>
        </w:rPr>
        <w:t>落实各项</w:t>
      </w:r>
      <w:r w:rsidR="00871417">
        <w:rPr>
          <w:rFonts w:ascii="仿宋" w:eastAsia="仿宋" w:hAnsi="仿宋" w:hint="eastAsia"/>
          <w:spacing w:val="-12"/>
          <w:sz w:val="32"/>
          <w:szCs w:val="32"/>
        </w:rPr>
        <w:t>污染</w:t>
      </w:r>
      <w:r w:rsidRPr="00312BC9">
        <w:rPr>
          <w:rFonts w:ascii="仿宋" w:eastAsia="仿宋" w:hAnsi="仿宋" w:hint="eastAsia"/>
          <w:spacing w:val="-12"/>
          <w:sz w:val="32"/>
          <w:szCs w:val="32"/>
        </w:rPr>
        <w:t>治理措施。</w:t>
      </w:r>
    </w:p>
    <w:p w:rsidR="003047B7" w:rsidRPr="00312BC9" w:rsidRDefault="00871417" w:rsidP="0023707B">
      <w:pPr>
        <w:spacing w:line="560" w:lineRule="exact"/>
        <w:ind w:firstLineChars="225" w:firstLine="720"/>
        <w:rPr>
          <w:rFonts w:ascii="仿宋" w:eastAsia="仿宋" w:hAnsi="仿宋"/>
          <w:spacing w:val="-12"/>
          <w:sz w:val="32"/>
          <w:szCs w:val="32"/>
        </w:rPr>
      </w:pPr>
      <w:r w:rsidRPr="00C34FC0">
        <w:rPr>
          <w:rFonts w:ascii="仿宋" w:eastAsia="仿宋" w:hAnsi="仿宋"/>
          <w:sz w:val="32"/>
          <w:szCs w:val="32"/>
        </w:rPr>
        <w:t>（三）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施工期</w:t>
      </w:r>
      <w:r>
        <w:rPr>
          <w:rFonts w:ascii="仿宋" w:eastAsia="仿宋" w:hAnsi="仿宋" w:hint="eastAsia"/>
          <w:spacing w:val="-12"/>
          <w:sz w:val="32"/>
          <w:szCs w:val="32"/>
        </w:rPr>
        <w:t>要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严格</w:t>
      </w:r>
      <w:r>
        <w:rPr>
          <w:rFonts w:ascii="仿宋" w:eastAsia="仿宋" w:hAnsi="仿宋" w:hint="eastAsia"/>
          <w:spacing w:val="-12"/>
          <w:sz w:val="32"/>
          <w:szCs w:val="32"/>
        </w:rPr>
        <w:t>落实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铜川市关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>于</w:t>
      </w:r>
      <w:r>
        <w:rPr>
          <w:rFonts w:ascii="仿宋" w:eastAsia="仿宋" w:hAnsi="仿宋" w:hint="eastAsia"/>
          <w:spacing w:val="-12"/>
          <w:sz w:val="32"/>
          <w:szCs w:val="32"/>
        </w:rPr>
        <w:t>建筑工地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>扬尘</w:t>
      </w:r>
      <w:r>
        <w:rPr>
          <w:rFonts w:ascii="仿宋" w:eastAsia="仿宋" w:hAnsi="仿宋" w:hint="eastAsia"/>
          <w:spacing w:val="-12"/>
          <w:sz w:val="32"/>
          <w:szCs w:val="32"/>
        </w:rPr>
        <w:t>污染控制的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 xml:space="preserve"> “六要四禁止”</w:t>
      </w:r>
      <w:r>
        <w:rPr>
          <w:rFonts w:ascii="仿宋" w:eastAsia="仿宋" w:hAnsi="仿宋" w:hint="eastAsia"/>
          <w:spacing w:val="-12"/>
          <w:sz w:val="32"/>
          <w:szCs w:val="32"/>
        </w:rPr>
        <w:t>要求；</w:t>
      </w:r>
      <w:r w:rsidRPr="00323800">
        <w:rPr>
          <w:rFonts w:ascii="仿宋" w:eastAsia="仿宋" w:hAnsi="仿宋" w:hint="eastAsia"/>
          <w:spacing w:val="-8"/>
          <w:sz w:val="32"/>
          <w:szCs w:val="32"/>
        </w:rPr>
        <w:t>施工废水集中收集，综合利用</w:t>
      </w:r>
      <w:r>
        <w:rPr>
          <w:rFonts w:ascii="仿宋" w:eastAsia="仿宋" w:hAnsi="仿宋" w:hint="eastAsia"/>
          <w:spacing w:val="-8"/>
          <w:sz w:val="32"/>
          <w:szCs w:val="32"/>
        </w:rPr>
        <w:t>；</w:t>
      </w:r>
      <w:r w:rsidRPr="002B6D92">
        <w:rPr>
          <w:rFonts w:ascii="仿宋" w:eastAsia="仿宋" w:hAnsi="仿宋" w:hint="eastAsia"/>
          <w:sz w:val="32"/>
          <w:szCs w:val="32"/>
        </w:rPr>
        <w:t>选用低噪声施工机械，</w:t>
      </w:r>
      <w:r>
        <w:rPr>
          <w:rFonts w:ascii="仿宋" w:eastAsia="仿宋" w:hAnsi="仿宋" w:hint="eastAsia"/>
          <w:sz w:val="32"/>
          <w:szCs w:val="32"/>
        </w:rPr>
        <w:t>防止噪声扰民。</w:t>
      </w:r>
      <w:r w:rsidRPr="002B6D92">
        <w:rPr>
          <w:rFonts w:ascii="仿宋" w:eastAsia="仿宋" w:hAnsi="仿宋" w:hint="eastAsia"/>
          <w:sz w:val="32"/>
          <w:szCs w:val="32"/>
        </w:rPr>
        <w:t>夜间施工按有关规定执行</w:t>
      </w:r>
      <w:r>
        <w:rPr>
          <w:rFonts w:ascii="仿宋" w:eastAsia="仿宋" w:hAnsi="仿宋" w:hint="eastAsia"/>
          <w:sz w:val="32"/>
          <w:szCs w:val="32"/>
        </w:rPr>
        <w:t>；建筑垃圾与生活垃圾分类收集</w:t>
      </w:r>
      <w:r w:rsidR="00C57E62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处置。</w:t>
      </w:r>
    </w:p>
    <w:p w:rsidR="00431DA2" w:rsidRDefault="00E62739" w:rsidP="0023707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8167BD"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 w:hint="eastAsia"/>
          <w:sz w:val="32"/>
          <w:szCs w:val="32"/>
        </w:rPr>
        <w:t>）</w:t>
      </w:r>
      <w:r w:rsidR="00C63EE2" w:rsidRPr="002B6D92">
        <w:rPr>
          <w:rFonts w:ascii="仿宋" w:eastAsia="仿宋" w:hAnsi="仿宋" w:hint="eastAsia"/>
          <w:sz w:val="32"/>
          <w:szCs w:val="32"/>
        </w:rPr>
        <w:t>项目建设期的环境监</w:t>
      </w:r>
      <w:r w:rsidR="00C63EE2">
        <w:rPr>
          <w:rFonts w:ascii="仿宋" w:eastAsia="仿宋" w:hAnsi="仿宋" w:hint="eastAsia"/>
          <w:sz w:val="32"/>
          <w:szCs w:val="32"/>
        </w:rPr>
        <w:t>管</w:t>
      </w:r>
      <w:r w:rsidR="00C63EE2" w:rsidRPr="002B6D92">
        <w:rPr>
          <w:rFonts w:ascii="仿宋" w:eastAsia="仿宋" w:hAnsi="仿宋" w:hint="eastAsia"/>
          <w:sz w:val="32"/>
          <w:szCs w:val="32"/>
        </w:rPr>
        <w:t>工作由</w:t>
      </w:r>
      <w:r w:rsidR="00B611FC">
        <w:rPr>
          <w:rFonts w:ascii="仿宋" w:eastAsia="仿宋" w:hAnsi="仿宋" w:hint="eastAsia"/>
          <w:sz w:val="32"/>
          <w:szCs w:val="32"/>
        </w:rPr>
        <w:t>市环保局新区分局</w:t>
      </w:r>
      <w:r w:rsidR="00C63EE2" w:rsidRPr="002B6D92">
        <w:rPr>
          <w:rFonts w:ascii="仿宋" w:eastAsia="仿宋" w:hAnsi="仿宋" w:hint="eastAsia"/>
          <w:sz w:val="32"/>
          <w:szCs w:val="32"/>
        </w:rPr>
        <w:t>负责</w:t>
      </w:r>
      <w:r w:rsidR="00C63EE2">
        <w:rPr>
          <w:rFonts w:ascii="仿宋" w:eastAsia="仿宋" w:hAnsi="仿宋" w:hint="eastAsia"/>
          <w:sz w:val="32"/>
          <w:szCs w:val="32"/>
        </w:rPr>
        <w:t>。</w:t>
      </w:r>
      <w:r w:rsidR="003349F5">
        <w:rPr>
          <w:rFonts w:ascii="仿宋_GB2312" w:eastAsia="仿宋_GB2312" w:hint="eastAsia"/>
          <w:sz w:val="32"/>
          <w:szCs w:val="32"/>
        </w:rPr>
        <w:t xml:space="preserve">                         </w:t>
      </w:r>
    </w:p>
    <w:p w:rsidR="00431DA2" w:rsidRDefault="00431DA2" w:rsidP="0023707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31DA2" w:rsidRDefault="00431DA2" w:rsidP="0023707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168CD" w:rsidRDefault="003349F5" w:rsidP="0023707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E62739">
        <w:rPr>
          <w:rFonts w:ascii="仿宋" w:eastAsia="仿宋" w:hAnsi="仿宋" w:hint="eastAsia"/>
          <w:sz w:val="32"/>
          <w:szCs w:val="32"/>
        </w:rPr>
        <w:t xml:space="preserve"> </w:t>
      </w:r>
    </w:p>
    <w:p w:rsidR="00E62739" w:rsidRDefault="003349F5" w:rsidP="0023707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62739">
        <w:rPr>
          <w:rFonts w:ascii="仿宋" w:eastAsia="仿宋" w:hAnsi="仿宋" w:hint="eastAsia"/>
          <w:sz w:val="32"/>
          <w:szCs w:val="32"/>
        </w:rPr>
        <w:t xml:space="preserve">  </w:t>
      </w:r>
    </w:p>
    <w:p w:rsidR="003349F5" w:rsidRDefault="00E62739" w:rsidP="0023707B">
      <w:pPr>
        <w:spacing w:line="560" w:lineRule="exact"/>
        <w:ind w:rightChars="12" w:right="25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</w:t>
      </w:r>
      <w:r w:rsidR="0023707B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     </w:t>
      </w:r>
      <w:r w:rsidR="003349F5" w:rsidRPr="00E62739">
        <w:rPr>
          <w:rFonts w:ascii="仿宋" w:eastAsia="仿宋" w:hAnsi="仿宋" w:hint="eastAsia"/>
          <w:sz w:val="32"/>
          <w:szCs w:val="32"/>
        </w:rPr>
        <w:t>铜川市环境保护局</w:t>
      </w:r>
    </w:p>
    <w:p w:rsidR="003349F5" w:rsidRDefault="003349F5" w:rsidP="0023707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62739">
        <w:rPr>
          <w:rFonts w:ascii="仿宋" w:eastAsia="仿宋" w:hAnsi="仿宋" w:hint="eastAsia"/>
          <w:sz w:val="32"/>
          <w:szCs w:val="32"/>
        </w:rPr>
        <w:t xml:space="preserve">                           201</w:t>
      </w:r>
      <w:r w:rsidR="00A32BD7">
        <w:rPr>
          <w:rFonts w:ascii="仿宋" w:eastAsia="仿宋" w:hAnsi="仿宋" w:hint="eastAsia"/>
          <w:sz w:val="32"/>
          <w:szCs w:val="32"/>
        </w:rPr>
        <w:t>7</w:t>
      </w:r>
      <w:r w:rsidRPr="00E62739">
        <w:rPr>
          <w:rFonts w:ascii="仿宋" w:eastAsia="仿宋" w:hAnsi="仿宋" w:hint="eastAsia"/>
          <w:sz w:val="32"/>
          <w:szCs w:val="32"/>
        </w:rPr>
        <w:t>年</w:t>
      </w:r>
      <w:r w:rsidR="00B611FC">
        <w:rPr>
          <w:rFonts w:ascii="仿宋" w:eastAsia="仿宋" w:hAnsi="仿宋" w:hint="eastAsia"/>
          <w:sz w:val="32"/>
          <w:szCs w:val="32"/>
        </w:rPr>
        <w:t>10</w:t>
      </w:r>
      <w:r w:rsidRPr="00E62739">
        <w:rPr>
          <w:rFonts w:ascii="仿宋" w:eastAsia="仿宋" w:hAnsi="仿宋" w:hint="eastAsia"/>
          <w:sz w:val="32"/>
          <w:szCs w:val="32"/>
        </w:rPr>
        <w:t>月</w:t>
      </w:r>
      <w:r w:rsidR="007B5DBE">
        <w:rPr>
          <w:rFonts w:ascii="仿宋" w:eastAsia="仿宋" w:hAnsi="仿宋" w:hint="eastAsia"/>
          <w:sz w:val="32"/>
          <w:szCs w:val="32"/>
        </w:rPr>
        <w:t>9</w:t>
      </w:r>
      <w:r w:rsidRPr="00E62739">
        <w:rPr>
          <w:rFonts w:ascii="仿宋" w:eastAsia="仿宋" w:hAnsi="仿宋" w:hint="eastAsia"/>
          <w:sz w:val="32"/>
          <w:szCs w:val="32"/>
        </w:rPr>
        <w:t>日</w:t>
      </w:r>
    </w:p>
    <w:p w:rsidR="007B5DBE" w:rsidRDefault="007B5DBE" w:rsidP="0023707B">
      <w:pPr>
        <w:spacing w:line="560" w:lineRule="exact"/>
        <w:ind w:rightChars="12" w:right="25"/>
        <w:rPr>
          <w:rFonts w:ascii="黑体" w:eastAsia="黑体" w:hint="eastAsia"/>
          <w:sz w:val="32"/>
          <w:szCs w:val="32"/>
          <w:u w:val="single"/>
        </w:rPr>
      </w:pPr>
    </w:p>
    <w:p w:rsidR="002C1382" w:rsidRPr="00C1695C" w:rsidRDefault="00B62343" w:rsidP="0023707B">
      <w:pPr>
        <w:spacing w:line="560" w:lineRule="exact"/>
        <w:ind w:rightChars="12" w:right="25"/>
        <w:rPr>
          <w:rFonts w:ascii="仿宋_GB2312" w:eastAsia="仿宋_GB2312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  <w:u w:val="single"/>
        </w:rPr>
        <w:t xml:space="preserve">                            </w:t>
      </w:r>
      <w:r w:rsidR="002C1382" w:rsidRPr="00C1695C">
        <w:rPr>
          <w:rFonts w:ascii="新宋体" w:eastAsia="新宋体" w:hAnsi="新宋体" w:hint="eastAsia"/>
          <w:b/>
          <w:sz w:val="32"/>
          <w:szCs w:val="32"/>
          <w:u w:val="single"/>
        </w:rPr>
        <w:t xml:space="preserve">   </w:t>
      </w:r>
      <w:r w:rsidR="002C1382" w:rsidRPr="00C1695C"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</w:p>
    <w:p w:rsidR="002C1382" w:rsidRPr="00E62739" w:rsidRDefault="002C1382" w:rsidP="0023707B">
      <w:pPr>
        <w:spacing w:line="560" w:lineRule="exact"/>
        <w:ind w:rightChars="12" w:right="25"/>
        <w:rPr>
          <w:rFonts w:ascii="仿宋" w:eastAsia="仿宋" w:hAnsi="仿宋"/>
          <w:spacing w:val="-20"/>
          <w:sz w:val="28"/>
          <w:szCs w:val="28"/>
          <w:u w:val="single"/>
        </w:rPr>
      </w:pPr>
      <w:r w:rsidRPr="00C1695C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>抄送：</w:t>
      </w:r>
      <w:r w:rsidR="00B611FC">
        <w:rPr>
          <w:rFonts w:ascii="仿宋" w:eastAsia="仿宋" w:hAnsi="仿宋" w:hint="eastAsia"/>
          <w:sz w:val="28"/>
          <w:szCs w:val="28"/>
          <w:u w:val="single"/>
        </w:rPr>
        <w:t>市</w:t>
      </w:r>
      <w:r w:rsidR="00A32BD7">
        <w:rPr>
          <w:rFonts w:ascii="仿宋" w:eastAsia="仿宋" w:hAnsi="仿宋" w:hint="eastAsia"/>
          <w:sz w:val="28"/>
          <w:szCs w:val="28"/>
          <w:u w:val="single"/>
        </w:rPr>
        <w:t>环保</w:t>
      </w:r>
      <w:r w:rsidR="00306DA5">
        <w:rPr>
          <w:rFonts w:ascii="仿宋" w:eastAsia="仿宋" w:hAnsi="仿宋" w:hint="eastAsia"/>
          <w:sz w:val="28"/>
          <w:szCs w:val="28"/>
          <w:u w:val="single"/>
        </w:rPr>
        <w:t>局</w:t>
      </w:r>
      <w:r w:rsidR="00B611FC">
        <w:rPr>
          <w:rFonts w:ascii="仿宋" w:eastAsia="仿宋" w:hAnsi="仿宋" w:hint="eastAsia"/>
          <w:sz w:val="28"/>
          <w:szCs w:val="28"/>
          <w:u w:val="single"/>
        </w:rPr>
        <w:t>新区分局</w:t>
      </w:r>
      <w:r w:rsidR="00145886">
        <w:rPr>
          <w:rFonts w:ascii="仿宋" w:eastAsia="仿宋" w:hAnsi="仿宋" w:hint="eastAsia"/>
          <w:sz w:val="28"/>
          <w:szCs w:val="28"/>
          <w:u w:val="single"/>
        </w:rPr>
        <w:t>，</w:t>
      </w:r>
      <w:r w:rsidR="00145886" w:rsidRPr="00D4164D">
        <w:rPr>
          <w:rFonts w:ascii="仿宋" w:eastAsia="仿宋" w:hAnsi="仿宋" w:hint="eastAsia"/>
          <w:sz w:val="28"/>
          <w:szCs w:val="28"/>
          <w:u w:val="single"/>
        </w:rPr>
        <w:t>市环境监察支队</w:t>
      </w:r>
      <w:r w:rsidR="00D4164D" w:rsidRPr="00D4164D">
        <w:rPr>
          <w:rFonts w:ascii="仿宋" w:eastAsia="仿宋" w:hAnsi="仿宋" w:hint="eastAsia"/>
          <w:sz w:val="28"/>
          <w:szCs w:val="28"/>
          <w:u w:val="single"/>
        </w:rPr>
        <w:t>。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              </w:t>
      </w:r>
      <w:r w:rsidR="00744708"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</w:t>
      </w:r>
    </w:p>
    <w:p w:rsidR="002C1382" w:rsidRPr="00E62739" w:rsidRDefault="002C1382" w:rsidP="0023707B">
      <w:pPr>
        <w:spacing w:line="560" w:lineRule="exact"/>
        <w:ind w:rightChars="12" w:right="25"/>
        <w:rPr>
          <w:rFonts w:ascii="仿宋" w:eastAsia="仿宋" w:hAnsi="仿宋"/>
          <w:sz w:val="28"/>
          <w:szCs w:val="28"/>
          <w:u w:val="single"/>
        </w:rPr>
      </w:pP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 铜川市环境保护局办公室     </w:t>
      </w:r>
      <w:r w:rsidR="00E62739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A369E8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3349F5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283E0C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3349F5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201</w:t>
      </w:r>
      <w:r w:rsidR="00A32BD7">
        <w:rPr>
          <w:rFonts w:ascii="仿宋" w:eastAsia="仿宋" w:hAnsi="仿宋" w:hint="eastAsia"/>
          <w:sz w:val="28"/>
          <w:szCs w:val="28"/>
          <w:u w:val="single"/>
        </w:rPr>
        <w:t>7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>年</w:t>
      </w:r>
      <w:r w:rsidR="00B611FC">
        <w:rPr>
          <w:rFonts w:ascii="仿宋" w:eastAsia="仿宋" w:hAnsi="仿宋" w:hint="eastAsia"/>
          <w:sz w:val="28"/>
          <w:szCs w:val="28"/>
          <w:u w:val="single"/>
        </w:rPr>
        <w:t>10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7B5DBE">
        <w:rPr>
          <w:rFonts w:ascii="仿宋" w:eastAsia="仿宋" w:hAnsi="仿宋" w:hint="eastAsia"/>
          <w:sz w:val="28"/>
          <w:szCs w:val="28"/>
          <w:u w:val="single"/>
        </w:rPr>
        <w:t>9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日印发  </w:t>
      </w:r>
      <w:r w:rsidR="00006279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744708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EE1889" w:rsidRPr="0023707B" w:rsidRDefault="002C1382" w:rsidP="0023707B">
      <w:pPr>
        <w:spacing w:line="560" w:lineRule="exact"/>
        <w:ind w:rightChars="12" w:right="25"/>
        <w:rPr>
          <w:rFonts w:ascii="仿宋" w:eastAsia="仿宋" w:hAnsi="仿宋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 </w:t>
      </w:r>
      <w:r w:rsidRPr="00C1695C">
        <w:rPr>
          <w:rFonts w:ascii="新宋体" w:eastAsia="新宋体" w:hAnsi="新宋体" w:hint="eastAsia"/>
          <w:b/>
          <w:sz w:val="24"/>
        </w:rPr>
        <w:t xml:space="preserve">  </w:t>
      </w:r>
      <w:r w:rsidRPr="0023707B">
        <w:rPr>
          <w:rFonts w:ascii="仿宋" w:eastAsia="仿宋" w:hAnsi="仿宋" w:hint="eastAsia"/>
          <w:sz w:val="28"/>
          <w:szCs w:val="28"/>
        </w:rPr>
        <w:t xml:space="preserve"> 共印</w:t>
      </w:r>
      <w:r w:rsidR="00CA413C" w:rsidRPr="0023707B">
        <w:rPr>
          <w:rFonts w:ascii="仿宋" w:eastAsia="仿宋" w:hAnsi="仿宋" w:hint="eastAsia"/>
          <w:sz w:val="28"/>
          <w:szCs w:val="28"/>
        </w:rPr>
        <w:t>8</w:t>
      </w:r>
      <w:r w:rsidRPr="0023707B">
        <w:rPr>
          <w:rFonts w:ascii="仿宋" w:eastAsia="仿宋" w:hAnsi="仿宋" w:hint="eastAsia"/>
          <w:sz w:val="28"/>
          <w:szCs w:val="28"/>
        </w:rPr>
        <w:t>份</w:t>
      </w:r>
      <w:r w:rsidR="00744708" w:rsidRPr="0023707B">
        <w:rPr>
          <w:rFonts w:ascii="仿宋" w:eastAsia="仿宋" w:hAnsi="仿宋" w:hint="eastAsia"/>
          <w:sz w:val="28"/>
          <w:szCs w:val="28"/>
        </w:rPr>
        <w:t xml:space="preserve"> </w:t>
      </w:r>
    </w:p>
    <w:sectPr w:rsidR="00EE1889" w:rsidRPr="0023707B" w:rsidSect="0023707B">
      <w:pgSz w:w="11906" w:h="16838"/>
      <w:pgMar w:top="1985" w:right="1531" w:bottom="215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85F" w:rsidRDefault="0066585F" w:rsidP="00216DBD">
      <w:r>
        <w:separator/>
      </w:r>
    </w:p>
  </w:endnote>
  <w:endnote w:type="continuationSeparator" w:id="0">
    <w:p w:rsidR="0066585F" w:rsidRDefault="0066585F" w:rsidP="00216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85F" w:rsidRDefault="0066585F" w:rsidP="00216DBD">
      <w:r>
        <w:separator/>
      </w:r>
    </w:p>
  </w:footnote>
  <w:footnote w:type="continuationSeparator" w:id="0">
    <w:p w:rsidR="0066585F" w:rsidRDefault="0066585F" w:rsidP="00216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4BDA"/>
    <w:multiLevelType w:val="hybridMultilevel"/>
    <w:tmpl w:val="BE60175C"/>
    <w:lvl w:ilvl="0" w:tplc="5BFEBD2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2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667D"/>
    <w:rsid w:val="000004B2"/>
    <w:rsid w:val="00005415"/>
    <w:rsid w:val="00005627"/>
    <w:rsid w:val="00006279"/>
    <w:rsid w:val="00011818"/>
    <w:rsid w:val="000139A8"/>
    <w:rsid w:val="00021707"/>
    <w:rsid w:val="0002424B"/>
    <w:rsid w:val="000249BE"/>
    <w:rsid w:val="00033FDC"/>
    <w:rsid w:val="00060412"/>
    <w:rsid w:val="000629DA"/>
    <w:rsid w:val="000658D1"/>
    <w:rsid w:val="0006636A"/>
    <w:rsid w:val="000743A3"/>
    <w:rsid w:val="00074C11"/>
    <w:rsid w:val="00074CD6"/>
    <w:rsid w:val="00080FFD"/>
    <w:rsid w:val="000831FC"/>
    <w:rsid w:val="00095CB5"/>
    <w:rsid w:val="00097F43"/>
    <w:rsid w:val="000A5321"/>
    <w:rsid w:val="000B1858"/>
    <w:rsid w:val="000B2723"/>
    <w:rsid w:val="000C25C6"/>
    <w:rsid w:val="000C3F57"/>
    <w:rsid w:val="000C4517"/>
    <w:rsid w:val="000D0364"/>
    <w:rsid w:val="000D3A8A"/>
    <w:rsid w:val="000D59C8"/>
    <w:rsid w:val="000D7967"/>
    <w:rsid w:val="000E6E88"/>
    <w:rsid w:val="000F14E6"/>
    <w:rsid w:val="00101210"/>
    <w:rsid w:val="001044E3"/>
    <w:rsid w:val="00116061"/>
    <w:rsid w:val="00124031"/>
    <w:rsid w:val="00130090"/>
    <w:rsid w:val="00131FEE"/>
    <w:rsid w:val="00132522"/>
    <w:rsid w:val="00133244"/>
    <w:rsid w:val="00135BE2"/>
    <w:rsid w:val="00142C22"/>
    <w:rsid w:val="00145886"/>
    <w:rsid w:val="001553D1"/>
    <w:rsid w:val="00156DB5"/>
    <w:rsid w:val="0016102D"/>
    <w:rsid w:val="00163EFD"/>
    <w:rsid w:val="0016531E"/>
    <w:rsid w:val="00165523"/>
    <w:rsid w:val="00167B8A"/>
    <w:rsid w:val="00176EE6"/>
    <w:rsid w:val="00190514"/>
    <w:rsid w:val="00193AF3"/>
    <w:rsid w:val="001940F7"/>
    <w:rsid w:val="001A3B2A"/>
    <w:rsid w:val="001B1675"/>
    <w:rsid w:val="001B176B"/>
    <w:rsid w:val="001B7241"/>
    <w:rsid w:val="001B7585"/>
    <w:rsid w:val="001C3041"/>
    <w:rsid w:val="001D0DF2"/>
    <w:rsid w:val="001D1746"/>
    <w:rsid w:val="001D3D2C"/>
    <w:rsid w:val="001D482A"/>
    <w:rsid w:val="001F5259"/>
    <w:rsid w:val="001F699F"/>
    <w:rsid w:val="00200AC1"/>
    <w:rsid w:val="00200E35"/>
    <w:rsid w:val="0020278C"/>
    <w:rsid w:val="002062F4"/>
    <w:rsid w:val="00210393"/>
    <w:rsid w:val="00213003"/>
    <w:rsid w:val="00214E51"/>
    <w:rsid w:val="002156ED"/>
    <w:rsid w:val="00216DBD"/>
    <w:rsid w:val="002238BB"/>
    <w:rsid w:val="00231550"/>
    <w:rsid w:val="0023372B"/>
    <w:rsid w:val="00235C30"/>
    <w:rsid w:val="002362B6"/>
    <w:rsid w:val="0023707B"/>
    <w:rsid w:val="002401C7"/>
    <w:rsid w:val="00244F2A"/>
    <w:rsid w:val="00245832"/>
    <w:rsid w:val="00247D36"/>
    <w:rsid w:val="002520C9"/>
    <w:rsid w:val="00254941"/>
    <w:rsid w:val="00265092"/>
    <w:rsid w:val="002749A0"/>
    <w:rsid w:val="00277AB6"/>
    <w:rsid w:val="00277D81"/>
    <w:rsid w:val="00283E0C"/>
    <w:rsid w:val="00291731"/>
    <w:rsid w:val="002A4BCF"/>
    <w:rsid w:val="002B1EB0"/>
    <w:rsid w:val="002B6417"/>
    <w:rsid w:val="002C05E5"/>
    <w:rsid w:val="002C1382"/>
    <w:rsid w:val="002C3984"/>
    <w:rsid w:val="002D7DE4"/>
    <w:rsid w:val="002E0491"/>
    <w:rsid w:val="002E089F"/>
    <w:rsid w:val="002E55B6"/>
    <w:rsid w:val="002F5EB5"/>
    <w:rsid w:val="0030124A"/>
    <w:rsid w:val="003047B7"/>
    <w:rsid w:val="003057F9"/>
    <w:rsid w:val="00306B5B"/>
    <w:rsid w:val="00306BF2"/>
    <w:rsid w:val="00306DA5"/>
    <w:rsid w:val="0031218B"/>
    <w:rsid w:val="00333B33"/>
    <w:rsid w:val="003341FF"/>
    <w:rsid w:val="003349F5"/>
    <w:rsid w:val="003405C0"/>
    <w:rsid w:val="0034499D"/>
    <w:rsid w:val="0035591E"/>
    <w:rsid w:val="00360E19"/>
    <w:rsid w:val="00370FD5"/>
    <w:rsid w:val="00371B0A"/>
    <w:rsid w:val="003825F0"/>
    <w:rsid w:val="0038390B"/>
    <w:rsid w:val="003844F9"/>
    <w:rsid w:val="00384A4D"/>
    <w:rsid w:val="0039441B"/>
    <w:rsid w:val="003A4FA0"/>
    <w:rsid w:val="003B15E9"/>
    <w:rsid w:val="003B1CAC"/>
    <w:rsid w:val="003B29D5"/>
    <w:rsid w:val="003C271F"/>
    <w:rsid w:val="003C530E"/>
    <w:rsid w:val="003D117D"/>
    <w:rsid w:val="003D3C32"/>
    <w:rsid w:val="003E558E"/>
    <w:rsid w:val="003E5A1E"/>
    <w:rsid w:val="003E71C4"/>
    <w:rsid w:val="003F24E0"/>
    <w:rsid w:val="003F49E2"/>
    <w:rsid w:val="003F7339"/>
    <w:rsid w:val="00431DA2"/>
    <w:rsid w:val="00432755"/>
    <w:rsid w:val="00436A21"/>
    <w:rsid w:val="00437E17"/>
    <w:rsid w:val="00451B9D"/>
    <w:rsid w:val="004556B5"/>
    <w:rsid w:val="0045770D"/>
    <w:rsid w:val="0046325E"/>
    <w:rsid w:val="0046494C"/>
    <w:rsid w:val="00474A36"/>
    <w:rsid w:val="00475142"/>
    <w:rsid w:val="00476060"/>
    <w:rsid w:val="00480D03"/>
    <w:rsid w:val="00481963"/>
    <w:rsid w:val="00494122"/>
    <w:rsid w:val="004A7D3B"/>
    <w:rsid w:val="004B0FDE"/>
    <w:rsid w:val="004B153F"/>
    <w:rsid w:val="004B4162"/>
    <w:rsid w:val="004B6E7C"/>
    <w:rsid w:val="004C315F"/>
    <w:rsid w:val="004C3D23"/>
    <w:rsid w:val="004C3DE0"/>
    <w:rsid w:val="004C5719"/>
    <w:rsid w:val="004D22C5"/>
    <w:rsid w:val="004D794B"/>
    <w:rsid w:val="004E0CAE"/>
    <w:rsid w:val="004F11C7"/>
    <w:rsid w:val="004F2F86"/>
    <w:rsid w:val="004F3BCE"/>
    <w:rsid w:val="004F5A1F"/>
    <w:rsid w:val="00502176"/>
    <w:rsid w:val="005025E9"/>
    <w:rsid w:val="00503EC0"/>
    <w:rsid w:val="005041A5"/>
    <w:rsid w:val="00504F73"/>
    <w:rsid w:val="00512467"/>
    <w:rsid w:val="005158FB"/>
    <w:rsid w:val="00522F3E"/>
    <w:rsid w:val="0055167B"/>
    <w:rsid w:val="00561089"/>
    <w:rsid w:val="00564513"/>
    <w:rsid w:val="00564789"/>
    <w:rsid w:val="005764FA"/>
    <w:rsid w:val="005908AD"/>
    <w:rsid w:val="005969E2"/>
    <w:rsid w:val="005B05CB"/>
    <w:rsid w:val="005C2F82"/>
    <w:rsid w:val="005C42E9"/>
    <w:rsid w:val="005C57C2"/>
    <w:rsid w:val="005D022E"/>
    <w:rsid w:val="005E34EC"/>
    <w:rsid w:val="005E7344"/>
    <w:rsid w:val="0060077A"/>
    <w:rsid w:val="006022CB"/>
    <w:rsid w:val="0060530D"/>
    <w:rsid w:val="0060701E"/>
    <w:rsid w:val="0061714B"/>
    <w:rsid w:val="006214AF"/>
    <w:rsid w:val="006225CF"/>
    <w:rsid w:val="00624AA7"/>
    <w:rsid w:val="00627A42"/>
    <w:rsid w:val="0063405F"/>
    <w:rsid w:val="00636949"/>
    <w:rsid w:val="00644B8F"/>
    <w:rsid w:val="00654985"/>
    <w:rsid w:val="00663223"/>
    <w:rsid w:val="0066585F"/>
    <w:rsid w:val="00666192"/>
    <w:rsid w:val="00666DA3"/>
    <w:rsid w:val="006722E7"/>
    <w:rsid w:val="00685A1B"/>
    <w:rsid w:val="006A2274"/>
    <w:rsid w:val="006A6E72"/>
    <w:rsid w:val="006B6024"/>
    <w:rsid w:val="006B6D0B"/>
    <w:rsid w:val="006C0371"/>
    <w:rsid w:val="006C08F9"/>
    <w:rsid w:val="006D3C13"/>
    <w:rsid w:val="006D528D"/>
    <w:rsid w:val="006D7CE2"/>
    <w:rsid w:val="006E2442"/>
    <w:rsid w:val="006E4A13"/>
    <w:rsid w:val="00700C2F"/>
    <w:rsid w:val="0070159C"/>
    <w:rsid w:val="00702FCD"/>
    <w:rsid w:val="00703C74"/>
    <w:rsid w:val="00711712"/>
    <w:rsid w:val="0071723A"/>
    <w:rsid w:val="007256D9"/>
    <w:rsid w:val="00726DE9"/>
    <w:rsid w:val="00744708"/>
    <w:rsid w:val="00762E4C"/>
    <w:rsid w:val="00766B1A"/>
    <w:rsid w:val="00770587"/>
    <w:rsid w:val="00775292"/>
    <w:rsid w:val="00781114"/>
    <w:rsid w:val="00781E3E"/>
    <w:rsid w:val="007841B4"/>
    <w:rsid w:val="00784EC5"/>
    <w:rsid w:val="00785EE1"/>
    <w:rsid w:val="00790911"/>
    <w:rsid w:val="0079110B"/>
    <w:rsid w:val="0079456E"/>
    <w:rsid w:val="007A026C"/>
    <w:rsid w:val="007A17B4"/>
    <w:rsid w:val="007B06C7"/>
    <w:rsid w:val="007B5DBE"/>
    <w:rsid w:val="007B7219"/>
    <w:rsid w:val="007B7593"/>
    <w:rsid w:val="007C6294"/>
    <w:rsid w:val="007C7B40"/>
    <w:rsid w:val="007D4B22"/>
    <w:rsid w:val="007E448B"/>
    <w:rsid w:val="007E5898"/>
    <w:rsid w:val="0081205C"/>
    <w:rsid w:val="008125A1"/>
    <w:rsid w:val="008149C8"/>
    <w:rsid w:val="00814A9D"/>
    <w:rsid w:val="00814C29"/>
    <w:rsid w:val="008167BD"/>
    <w:rsid w:val="0083667D"/>
    <w:rsid w:val="008372EC"/>
    <w:rsid w:val="008415D0"/>
    <w:rsid w:val="00854470"/>
    <w:rsid w:val="00855349"/>
    <w:rsid w:val="00856DDC"/>
    <w:rsid w:val="00865186"/>
    <w:rsid w:val="00871417"/>
    <w:rsid w:val="00871487"/>
    <w:rsid w:val="0087512B"/>
    <w:rsid w:val="008769CC"/>
    <w:rsid w:val="008940F3"/>
    <w:rsid w:val="008B3E72"/>
    <w:rsid w:val="008B796F"/>
    <w:rsid w:val="008C0C30"/>
    <w:rsid w:val="008D264A"/>
    <w:rsid w:val="008E01A6"/>
    <w:rsid w:val="008E5591"/>
    <w:rsid w:val="008F1534"/>
    <w:rsid w:val="008F4FAD"/>
    <w:rsid w:val="008F564A"/>
    <w:rsid w:val="009007B1"/>
    <w:rsid w:val="00901FED"/>
    <w:rsid w:val="00910610"/>
    <w:rsid w:val="009122CC"/>
    <w:rsid w:val="00915C01"/>
    <w:rsid w:val="009166F9"/>
    <w:rsid w:val="00924EAD"/>
    <w:rsid w:val="009250B4"/>
    <w:rsid w:val="00926024"/>
    <w:rsid w:val="00933AFB"/>
    <w:rsid w:val="009467A9"/>
    <w:rsid w:val="00946F76"/>
    <w:rsid w:val="0096588C"/>
    <w:rsid w:val="00966C80"/>
    <w:rsid w:val="00967C82"/>
    <w:rsid w:val="00977880"/>
    <w:rsid w:val="00983B31"/>
    <w:rsid w:val="00993251"/>
    <w:rsid w:val="00993A86"/>
    <w:rsid w:val="009B0DA9"/>
    <w:rsid w:val="009B63BB"/>
    <w:rsid w:val="009B6A82"/>
    <w:rsid w:val="009B755F"/>
    <w:rsid w:val="009C21ED"/>
    <w:rsid w:val="009C37BD"/>
    <w:rsid w:val="009C7B37"/>
    <w:rsid w:val="009D538C"/>
    <w:rsid w:val="009E13D5"/>
    <w:rsid w:val="009E37C0"/>
    <w:rsid w:val="009E4BD4"/>
    <w:rsid w:val="009E655C"/>
    <w:rsid w:val="009F0A50"/>
    <w:rsid w:val="009F0DF3"/>
    <w:rsid w:val="009F1539"/>
    <w:rsid w:val="009F424D"/>
    <w:rsid w:val="009F7862"/>
    <w:rsid w:val="00A01570"/>
    <w:rsid w:val="00A11B86"/>
    <w:rsid w:val="00A2091B"/>
    <w:rsid w:val="00A22576"/>
    <w:rsid w:val="00A2570A"/>
    <w:rsid w:val="00A26A2F"/>
    <w:rsid w:val="00A32BD7"/>
    <w:rsid w:val="00A369E8"/>
    <w:rsid w:val="00A53CBA"/>
    <w:rsid w:val="00A563BF"/>
    <w:rsid w:val="00A70E88"/>
    <w:rsid w:val="00A73782"/>
    <w:rsid w:val="00A856CC"/>
    <w:rsid w:val="00A86C0C"/>
    <w:rsid w:val="00A9339B"/>
    <w:rsid w:val="00AA3770"/>
    <w:rsid w:val="00AB1008"/>
    <w:rsid w:val="00AB2834"/>
    <w:rsid w:val="00AC4549"/>
    <w:rsid w:val="00AD159D"/>
    <w:rsid w:val="00AD7010"/>
    <w:rsid w:val="00AF2578"/>
    <w:rsid w:val="00AF3B3D"/>
    <w:rsid w:val="00B00A3E"/>
    <w:rsid w:val="00B05EF9"/>
    <w:rsid w:val="00B24FBA"/>
    <w:rsid w:val="00B32716"/>
    <w:rsid w:val="00B35759"/>
    <w:rsid w:val="00B3718E"/>
    <w:rsid w:val="00B41118"/>
    <w:rsid w:val="00B41659"/>
    <w:rsid w:val="00B416C5"/>
    <w:rsid w:val="00B47713"/>
    <w:rsid w:val="00B53F58"/>
    <w:rsid w:val="00B611FC"/>
    <w:rsid w:val="00B62343"/>
    <w:rsid w:val="00B7220E"/>
    <w:rsid w:val="00B806D4"/>
    <w:rsid w:val="00B828D8"/>
    <w:rsid w:val="00B855F9"/>
    <w:rsid w:val="00B900D1"/>
    <w:rsid w:val="00BA1BB8"/>
    <w:rsid w:val="00BA3F08"/>
    <w:rsid w:val="00BA6EB2"/>
    <w:rsid w:val="00BB1DD6"/>
    <w:rsid w:val="00BC24D3"/>
    <w:rsid w:val="00BC3903"/>
    <w:rsid w:val="00BC7520"/>
    <w:rsid w:val="00BC7933"/>
    <w:rsid w:val="00BD1E73"/>
    <w:rsid w:val="00BD5BEC"/>
    <w:rsid w:val="00BD72E1"/>
    <w:rsid w:val="00BE6797"/>
    <w:rsid w:val="00BF17BF"/>
    <w:rsid w:val="00BF6720"/>
    <w:rsid w:val="00C0295A"/>
    <w:rsid w:val="00C04D7E"/>
    <w:rsid w:val="00C134B5"/>
    <w:rsid w:val="00C30CE8"/>
    <w:rsid w:val="00C34FC0"/>
    <w:rsid w:val="00C35190"/>
    <w:rsid w:val="00C40AFE"/>
    <w:rsid w:val="00C42BDB"/>
    <w:rsid w:val="00C4330C"/>
    <w:rsid w:val="00C458F9"/>
    <w:rsid w:val="00C57E62"/>
    <w:rsid w:val="00C626C7"/>
    <w:rsid w:val="00C63EE2"/>
    <w:rsid w:val="00C72CFB"/>
    <w:rsid w:val="00C876ED"/>
    <w:rsid w:val="00C92754"/>
    <w:rsid w:val="00C93D41"/>
    <w:rsid w:val="00CA413C"/>
    <w:rsid w:val="00CA777F"/>
    <w:rsid w:val="00CB0033"/>
    <w:rsid w:val="00CB1718"/>
    <w:rsid w:val="00CB2935"/>
    <w:rsid w:val="00CB3523"/>
    <w:rsid w:val="00CB54D4"/>
    <w:rsid w:val="00CD1AAB"/>
    <w:rsid w:val="00CD6C83"/>
    <w:rsid w:val="00CE3FAE"/>
    <w:rsid w:val="00CE4C44"/>
    <w:rsid w:val="00D06FFB"/>
    <w:rsid w:val="00D10653"/>
    <w:rsid w:val="00D134D6"/>
    <w:rsid w:val="00D13882"/>
    <w:rsid w:val="00D202D3"/>
    <w:rsid w:val="00D263D2"/>
    <w:rsid w:val="00D26FA5"/>
    <w:rsid w:val="00D36A0B"/>
    <w:rsid w:val="00D40D02"/>
    <w:rsid w:val="00D40EBF"/>
    <w:rsid w:val="00D4164D"/>
    <w:rsid w:val="00D50163"/>
    <w:rsid w:val="00D531D0"/>
    <w:rsid w:val="00D55B07"/>
    <w:rsid w:val="00D70F29"/>
    <w:rsid w:val="00D76530"/>
    <w:rsid w:val="00D81944"/>
    <w:rsid w:val="00D84048"/>
    <w:rsid w:val="00D84439"/>
    <w:rsid w:val="00D9709F"/>
    <w:rsid w:val="00DA3BD1"/>
    <w:rsid w:val="00DA454D"/>
    <w:rsid w:val="00DA5E13"/>
    <w:rsid w:val="00DB063D"/>
    <w:rsid w:val="00DB0F3E"/>
    <w:rsid w:val="00DB7A7F"/>
    <w:rsid w:val="00DC21DE"/>
    <w:rsid w:val="00DC2CE9"/>
    <w:rsid w:val="00DC2DAB"/>
    <w:rsid w:val="00DC7968"/>
    <w:rsid w:val="00DD4BE6"/>
    <w:rsid w:val="00DD4EF0"/>
    <w:rsid w:val="00DE7C76"/>
    <w:rsid w:val="00DF0929"/>
    <w:rsid w:val="00DF4315"/>
    <w:rsid w:val="00E13995"/>
    <w:rsid w:val="00E168CD"/>
    <w:rsid w:val="00E306E6"/>
    <w:rsid w:val="00E36252"/>
    <w:rsid w:val="00E4616D"/>
    <w:rsid w:val="00E4625C"/>
    <w:rsid w:val="00E4731E"/>
    <w:rsid w:val="00E5338C"/>
    <w:rsid w:val="00E57821"/>
    <w:rsid w:val="00E62739"/>
    <w:rsid w:val="00E75EA3"/>
    <w:rsid w:val="00E838F9"/>
    <w:rsid w:val="00E96342"/>
    <w:rsid w:val="00EA1ACD"/>
    <w:rsid w:val="00EB23F3"/>
    <w:rsid w:val="00EB5BC1"/>
    <w:rsid w:val="00ED0FE4"/>
    <w:rsid w:val="00ED63B5"/>
    <w:rsid w:val="00ED7BFE"/>
    <w:rsid w:val="00EE0F55"/>
    <w:rsid w:val="00EE1889"/>
    <w:rsid w:val="00EE18DB"/>
    <w:rsid w:val="00EE3C12"/>
    <w:rsid w:val="00EE42D6"/>
    <w:rsid w:val="00F15078"/>
    <w:rsid w:val="00F17E5B"/>
    <w:rsid w:val="00F2479B"/>
    <w:rsid w:val="00F27095"/>
    <w:rsid w:val="00F27DBE"/>
    <w:rsid w:val="00F41307"/>
    <w:rsid w:val="00F50D67"/>
    <w:rsid w:val="00F5540F"/>
    <w:rsid w:val="00F576F0"/>
    <w:rsid w:val="00F63ADF"/>
    <w:rsid w:val="00F64371"/>
    <w:rsid w:val="00F65A40"/>
    <w:rsid w:val="00F65A87"/>
    <w:rsid w:val="00F72BDE"/>
    <w:rsid w:val="00F76101"/>
    <w:rsid w:val="00F8044E"/>
    <w:rsid w:val="00F93848"/>
    <w:rsid w:val="00F94A7C"/>
    <w:rsid w:val="00F9582A"/>
    <w:rsid w:val="00F96EFA"/>
    <w:rsid w:val="00FA5CB5"/>
    <w:rsid w:val="00FB4EFA"/>
    <w:rsid w:val="00FC1146"/>
    <w:rsid w:val="00FC52CA"/>
    <w:rsid w:val="00FC5EB3"/>
    <w:rsid w:val="00FC639C"/>
    <w:rsid w:val="00FC6B01"/>
    <w:rsid w:val="00FD44ED"/>
    <w:rsid w:val="00FD5A63"/>
    <w:rsid w:val="00FE4013"/>
    <w:rsid w:val="00FE7B44"/>
    <w:rsid w:val="00FF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B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E1889"/>
    <w:pPr>
      <w:ind w:leftChars="2500" w:left="100"/>
    </w:pPr>
  </w:style>
  <w:style w:type="paragraph" w:styleId="a4">
    <w:name w:val="Balloon Text"/>
    <w:basedOn w:val="a"/>
    <w:semiHidden/>
    <w:rsid w:val="00005415"/>
    <w:rPr>
      <w:sz w:val="18"/>
      <w:szCs w:val="18"/>
    </w:rPr>
  </w:style>
  <w:style w:type="paragraph" w:styleId="a5">
    <w:name w:val="header"/>
    <w:basedOn w:val="a"/>
    <w:link w:val="Char"/>
    <w:rsid w:val="00216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16DBD"/>
    <w:rPr>
      <w:kern w:val="2"/>
      <w:sz w:val="18"/>
      <w:szCs w:val="18"/>
    </w:rPr>
  </w:style>
  <w:style w:type="paragraph" w:styleId="a6">
    <w:name w:val="footer"/>
    <w:basedOn w:val="a"/>
    <w:link w:val="Char0"/>
    <w:rsid w:val="00216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16DBD"/>
    <w:rPr>
      <w:kern w:val="2"/>
      <w:sz w:val="18"/>
      <w:szCs w:val="18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a"/>
    <w:semiHidden/>
    <w:rsid w:val="007D4B22"/>
    <w:pPr>
      <w:adjustRightInd w:val="0"/>
      <w:snapToGrid w:val="0"/>
      <w:spacing w:line="360" w:lineRule="auto"/>
      <w:ind w:firstLineChars="200" w:firstLine="200"/>
    </w:pPr>
    <w:rPr>
      <w:rFonts w:ascii="宋体" w:hAnsi="宋体" w:cs="宋体"/>
      <w:sz w:val="24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142</Words>
  <Characters>813</Characters>
  <Application>Microsoft Office Word</Application>
  <DocSecurity>0</DocSecurity>
  <Lines>6</Lines>
  <Paragraphs>1</Paragraphs>
  <ScaleCrop>false</ScaleCrop>
  <Company>微软中国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关于铜川市印台区玉彩琉璃瓦厂8万m2/a玉彩琉璃瓦产品建设项目试生产的批复</dc:title>
  <dc:creator>微软用户</dc:creator>
  <cp:lastModifiedBy>Administrator</cp:lastModifiedBy>
  <cp:revision>32</cp:revision>
  <cp:lastPrinted>2017-10-09T03:32:00Z</cp:lastPrinted>
  <dcterms:created xsi:type="dcterms:W3CDTF">2016-01-12T02:18:00Z</dcterms:created>
  <dcterms:modified xsi:type="dcterms:W3CDTF">2017-10-09T03:32:00Z</dcterms:modified>
</cp:coreProperties>
</file>