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宋体"/>
          <w:color w:val="000000"/>
          <w:sz w:val="36"/>
          <w:szCs w:val="36"/>
        </w:rPr>
        <w:t>铜川市市场监督管理局2020年2月份行政处罚案件信息公开表</w:t>
      </w:r>
    </w:p>
    <w:bookmarkEnd w:id="0"/>
    <w:p>
      <w:pPr>
        <w:ind w:firstLine="600" w:firstLineChars="200"/>
        <w:jc w:val="center"/>
        <w:rPr>
          <w:rFonts w:ascii="华文中宋" w:hAnsi="华文中宋" w:eastAsia="华文中宋" w:cs="宋体"/>
          <w:color w:val="000000"/>
          <w:sz w:val="36"/>
          <w:szCs w:val="36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        </w:t>
      </w:r>
    </w:p>
    <w:tbl>
      <w:tblPr>
        <w:tblStyle w:val="4"/>
        <w:tblW w:w="156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275"/>
        <w:gridCol w:w="1701"/>
        <w:gridCol w:w="1418"/>
        <w:gridCol w:w="1417"/>
        <w:gridCol w:w="1560"/>
        <w:gridCol w:w="1437"/>
        <w:gridCol w:w="2106"/>
        <w:gridCol w:w="1296"/>
        <w:gridCol w:w="1418"/>
        <w:gridCol w:w="1479"/>
      </w:tblGrid>
      <w:tr>
        <w:trPr>
          <w:trHeight w:val="737" w:hRule="atLeast"/>
          <w:jc w:val="center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序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行政处罚决定书文号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案件名称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违法企业名称或违法自然人 姓名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违法企业组织机构代码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法定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代表人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（负责人）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主要违法事实</w:t>
            </w:r>
          </w:p>
        </w:tc>
        <w:tc>
          <w:tcPr>
            <w:tcW w:w="21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行政处罚的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种类和依据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行政处罚的履行方式和期限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作出处罚的机关名称和日期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  <w:jc w:val="center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（铜）市监食罚〔2020〕B1号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铜川新区大洋超市经营标签不符合规定的食品案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铜川新区大洋超市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注册号：610201600601576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负责人：胡俊丰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经营标签不符合规定的食品。</w:t>
            </w:r>
          </w:p>
        </w:tc>
        <w:tc>
          <w:tcPr>
            <w:tcW w:w="21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依据《中华人民共和国食品安全法》第一百二十五条第一款第（二）项规定，没收不合格食品，并处罚款。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自动履行；</w:t>
            </w:r>
          </w:p>
          <w:p>
            <w:r>
              <w:rPr>
                <w:rFonts w:hint="eastAsia"/>
              </w:rPr>
              <w:t>2020年3月10日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铜川市市场监督管理局；</w:t>
            </w:r>
          </w:p>
          <w:p>
            <w:r>
              <w:rPr>
                <w:rFonts w:hint="eastAsia"/>
              </w:rPr>
              <w:t>2020年2月10日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object>
                <v:shape id="_x0000_i1025" o:spt="75" type="#_x0000_t75" style="height:48.75pt;width:76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Icon" ObjectID="_1468075725" r:id="rId10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（铜）市监药罚〔2020〕1号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铜川市耀州区军信诊所从无《药品生产许可证》、《药品经营许可证》的企业购进药品案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铜川市耀州区军信诊所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《营业执照》统一社会信用代码610221610008982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夏家银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从无《药品生产许可证》、《药品经营许可证》的企业购进药品。</w:t>
            </w:r>
          </w:p>
        </w:tc>
        <w:tc>
          <w:tcPr>
            <w:tcW w:w="21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依据《中华人民共和国药品管理法》第七十九条、《药品流通监督管理办法》第四十一条的规定，没收违法购进的涉案药品及违法所得；并处罚款。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自动履行；2020年2月27 日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铜川市市场督管理局；2020年2月12日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object>
                <v:shape id="_x0000_i1026" o:spt="75" type="#_x0000_t75" style="height:48.75pt;width:76.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Word.Document.12" ShapeID="_x0000_i1026" DrawAspect="Icon" ObjectID="_1468075726" r:id="rId12">
                  <o:LockedField>false</o:LockedField>
                </o:OLEObject>
              </w:object>
            </w:r>
          </w:p>
        </w:tc>
      </w:tr>
    </w:tbl>
    <w:p>
      <w:pPr>
        <w:spacing w:line="280" w:lineRule="exact"/>
        <w:ind w:right="-153" w:rightChars="-73" w:firstLine="630" w:firstLineChars="3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90" w:right="1440" w:bottom="89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41"/>
    <w:rsid w:val="00007ECF"/>
    <w:rsid w:val="0001137C"/>
    <w:rsid w:val="00026813"/>
    <w:rsid w:val="000404FA"/>
    <w:rsid w:val="00041D62"/>
    <w:rsid w:val="000619B6"/>
    <w:rsid w:val="00061ADF"/>
    <w:rsid w:val="00064540"/>
    <w:rsid w:val="000652FB"/>
    <w:rsid w:val="00072A13"/>
    <w:rsid w:val="000733B3"/>
    <w:rsid w:val="000852A7"/>
    <w:rsid w:val="000949D8"/>
    <w:rsid w:val="000B6133"/>
    <w:rsid w:val="000C381C"/>
    <w:rsid w:val="000C550A"/>
    <w:rsid w:val="000C64D0"/>
    <w:rsid w:val="000C6B1C"/>
    <w:rsid w:val="000C7799"/>
    <w:rsid w:val="000D1BC9"/>
    <w:rsid w:val="000D7C75"/>
    <w:rsid w:val="000E6F08"/>
    <w:rsid w:val="00124C92"/>
    <w:rsid w:val="001300C7"/>
    <w:rsid w:val="0013231D"/>
    <w:rsid w:val="00132992"/>
    <w:rsid w:val="00142CD6"/>
    <w:rsid w:val="00155CB2"/>
    <w:rsid w:val="00156E9F"/>
    <w:rsid w:val="001574C1"/>
    <w:rsid w:val="00157AD3"/>
    <w:rsid w:val="00171328"/>
    <w:rsid w:val="001724F7"/>
    <w:rsid w:val="001942BB"/>
    <w:rsid w:val="001A4264"/>
    <w:rsid w:val="001A5270"/>
    <w:rsid w:val="001B1EC1"/>
    <w:rsid w:val="001B2237"/>
    <w:rsid w:val="001D2E72"/>
    <w:rsid w:val="001D6201"/>
    <w:rsid w:val="001E0A71"/>
    <w:rsid w:val="001F0AF8"/>
    <w:rsid w:val="0022166E"/>
    <w:rsid w:val="00226A89"/>
    <w:rsid w:val="00232CBC"/>
    <w:rsid w:val="00257332"/>
    <w:rsid w:val="00265049"/>
    <w:rsid w:val="0027565D"/>
    <w:rsid w:val="0027592B"/>
    <w:rsid w:val="002765F9"/>
    <w:rsid w:val="00283A89"/>
    <w:rsid w:val="002905A9"/>
    <w:rsid w:val="00297204"/>
    <w:rsid w:val="00297447"/>
    <w:rsid w:val="002A03C1"/>
    <w:rsid w:val="002A177D"/>
    <w:rsid w:val="002A1ABE"/>
    <w:rsid w:val="002A5707"/>
    <w:rsid w:val="002B331F"/>
    <w:rsid w:val="002C09D2"/>
    <w:rsid w:val="002C2146"/>
    <w:rsid w:val="002C6FA1"/>
    <w:rsid w:val="002D2161"/>
    <w:rsid w:val="002E170F"/>
    <w:rsid w:val="002E500E"/>
    <w:rsid w:val="002F0138"/>
    <w:rsid w:val="00304BA0"/>
    <w:rsid w:val="00315BC1"/>
    <w:rsid w:val="003168F1"/>
    <w:rsid w:val="003173D0"/>
    <w:rsid w:val="00317B46"/>
    <w:rsid w:val="00321E3C"/>
    <w:rsid w:val="00322882"/>
    <w:rsid w:val="003247D5"/>
    <w:rsid w:val="003270A4"/>
    <w:rsid w:val="003308D3"/>
    <w:rsid w:val="003322FE"/>
    <w:rsid w:val="003340B2"/>
    <w:rsid w:val="00341441"/>
    <w:rsid w:val="00341F0A"/>
    <w:rsid w:val="00370AAF"/>
    <w:rsid w:val="00371C17"/>
    <w:rsid w:val="003853EB"/>
    <w:rsid w:val="0038548E"/>
    <w:rsid w:val="003949A0"/>
    <w:rsid w:val="003A2EF9"/>
    <w:rsid w:val="003B6A51"/>
    <w:rsid w:val="003C3D2C"/>
    <w:rsid w:val="003C6460"/>
    <w:rsid w:val="003E10C3"/>
    <w:rsid w:val="003E4BD9"/>
    <w:rsid w:val="003E606C"/>
    <w:rsid w:val="003E66DC"/>
    <w:rsid w:val="0040114F"/>
    <w:rsid w:val="004011C5"/>
    <w:rsid w:val="00412C05"/>
    <w:rsid w:val="00414398"/>
    <w:rsid w:val="004144DB"/>
    <w:rsid w:val="00420BA1"/>
    <w:rsid w:val="00427362"/>
    <w:rsid w:val="00433DD7"/>
    <w:rsid w:val="00436181"/>
    <w:rsid w:val="00437AFE"/>
    <w:rsid w:val="00443676"/>
    <w:rsid w:val="004503CE"/>
    <w:rsid w:val="00456D52"/>
    <w:rsid w:val="004615D2"/>
    <w:rsid w:val="004739CB"/>
    <w:rsid w:val="004774CD"/>
    <w:rsid w:val="004A1197"/>
    <w:rsid w:val="004A4240"/>
    <w:rsid w:val="004C12F5"/>
    <w:rsid w:val="004D673D"/>
    <w:rsid w:val="004E2F56"/>
    <w:rsid w:val="004F52E5"/>
    <w:rsid w:val="00503B2E"/>
    <w:rsid w:val="005178F2"/>
    <w:rsid w:val="00526CAC"/>
    <w:rsid w:val="005271F5"/>
    <w:rsid w:val="00531F93"/>
    <w:rsid w:val="00535C4A"/>
    <w:rsid w:val="00535D13"/>
    <w:rsid w:val="0055136F"/>
    <w:rsid w:val="00576CD4"/>
    <w:rsid w:val="00582CFA"/>
    <w:rsid w:val="00583ED5"/>
    <w:rsid w:val="005A055F"/>
    <w:rsid w:val="005B16B3"/>
    <w:rsid w:val="005B322C"/>
    <w:rsid w:val="005B5577"/>
    <w:rsid w:val="005B66D6"/>
    <w:rsid w:val="005D5036"/>
    <w:rsid w:val="005E17FD"/>
    <w:rsid w:val="0060687B"/>
    <w:rsid w:val="00611318"/>
    <w:rsid w:val="00616736"/>
    <w:rsid w:val="006208DD"/>
    <w:rsid w:val="00620F34"/>
    <w:rsid w:val="00630AC1"/>
    <w:rsid w:val="006474F3"/>
    <w:rsid w:val="00647D61"/>
    <w:rsid w:val="00652324"/>
    <w:rsid w:val="006576C4"/>
    <w:rsid w:val="00660386"/>
    <w:rsid w:val="00674DDF"/>
    <w:rsid w:val="0067620F"/>
    <w:rsid w:val="00682DEB"/>
    <w:rsid w:val="00693814"/>
    <w:rsid w:val="00695E1D"/>
    <w:rsid w:val="006975A7"/>
    <w:rsid w:val="006A671E"/>
    <w:rsid w:val="006B514A"/>
    <w:rsid w:val="006D33D8"/>
    <w:rsid w:val="006D4698"/>
    <w:rsid w:val="006E1804"/>
    <w:rsid w:val="006F085C"/>
    <w:rsid w:val="006F1AAB"/>
    <w:rsid w:val="006F58F8"/>
    <w:rsid w:val="00707D0C"/>
    <w:rsid w:val="00714B28"/>
    <w:rsid w:val="00716AE9"/>
    <w:rsid w:val="00720ED0"/>
    <w:rsid w:val="00721BA0"/>
    <w:rsid w:val="00725B3C"/>
    <w:rsid w:val="00731B42"/>
    <w:rsid w:val="0073313D"/>
    <w:rsid w:val="00734CB7"/>
    <w:rsid w:val="0074057F"/>
    <w:rsid w:val="00745B3C"/>
    <w:rsid w:val="0075552B"/>
    <w:rsid w:val="00765717"/>
    <w:rsid w:val="00774966"/>
    <w:rsid w:val="00790CA2"/>
    <w:rsid w:val="007946C3"/>
    <w:rsid w:val="007A166C"/>
    <w:rsid w:val="007A1C94"/>
    <w:rsid w:val="007A58FB"/>
    <w:rsid w:val="007B3860"/>
    <w:rsid w:val="007C1A57"/>
    <w:rsid w:val="007C2CF8"/>
    <w:rsid w:val="007C31DF"/>
    <w:rsid w:val="007E0B90"/>
    <w:rsid w:val="007E49BE"/>
    <w:rsid w:val="007E62FE"/>
    <w:rsid w:val="0080227F"/>
    <w:rsid w:val="00810988"/>
    <w:rsid w:val="00811A72"/>
    <w:rsid w:val="00841A3C"/>
    <w:rsid w:val="00844E8A"/>
    <w:rsid w:val="00884BED"/>
    <w:rsid w:val="00890331"/>
    <w:rsid w:val="008A0678"/>
    <w:rsid w:val="008B3D4C"/>
    <w:rsid w:val="008E090D"/>
    <w:rsid w:val="008E6300"/>
    <w:rsid w:val="008E6EB2"/>
    <w:rsid w:val="008E760C"/>
    <w:rsid w:val="008E7F7A"/>
    <w:rsid w:val="009008E6"/>
    <w:rsid w:val="00907227"/>
    <w:rsid w:val="0091179D"/>
    <w:rsid w:val="00915364"/>
    <w:rsid w:val="0092648B"/>
    <w:rsid w:val="00931A9E"/>
    <w:rsid w:val="00945663"/>
    <w:rsid w:val="009832E9"/>
    <w:rsid w:val="00985C1D"/>
    <w:rsid w:val="009B09D1"/>
    <w:rsid w:val="009C32C5"/>
    <w:rsid w:val="009C3F5F"/>
    <w:rsid w:val="009C5EFC"/>
    <w:rsid w:val="009C7CA6"/>
    <w:rsid w:val="009D0822"/>
    <w:rsid w:val="009D366C"/>
    <w:rsid w:val="009E017B"/>
    <w:rsid w:val="009E1B80"/>
    <w:rsid w:val="009E3EAE"/>
    <w:rsid w:val="009E6F9F"/>
    <w:rsid w:val="00A0396F"/>
    <w:rsid w:val="00A215F0"/>
    <w:rsid w:val="00A21984"/>
    <w:rsid w:val="00A30114"/>
    <w:rsid w:val="00A31192"/>
    <w:rsid w:val="00A3440E"/>
    <w:rsid w:val="00A53495"/>
    <w:rsid w:val="00A56BDF"/>
    <w:rsid w:val="00A64946"/>
    <w:rsid w:val="00A72725"/>
    <w:rsid w:val="00A8143A"/>
    <w:rsid w:val="00A84C89"/>
    <w:rsid w:val="00A97B21"/>
    <w:rsid w:val="00AA74F0"/>
    <w:rsid w:val="00AC47BF"/>
    <w:rsid w:val="00AC5974"/>
    <w:rsid w:val="00AC707F"/>
    <w:rsid w:val="00AD4384"/>
    <w:rsid w:val="00AD46BA"/>
    <w:rsid w:val="00AD50D6"/>
    <w:rsid w:val="00AD751A"/>
    <w:rsid w:val="00AE6283"/>
    <w:rsid w:val="00AF1EFE"/>
    <w:rsid w:val="00AF4B90"/>
    <w:rsid w:val="00AF5A1A"/>
    <w:rsid w:val="00AF71AA"/>
    <w:rsid w:val="00B04214"/>
    <w:rsid w:val="00B14E9F"/>
    <w:rsid w:val="00B15EE4"/>
    <w:rsid w:val="00B33E1B"/>
    <w:rsid w:val="00B43687"/>
    <w:rsid w:val="00B526A2"/>
    <w:rsid w:val="00B761D4"/>
    <w:rsid w:val="00B839BC"/>
    <w:rsid w:val="00B93C43"/>
    <w:rsid w:val="00BA1B15"/>
    <w:rsid w:val="00BB4024"/>
    <w:rsid w:val="00BB6391"/>
    <w:rsid w:val="00BC103D"/>
    <w:rsid w:val="00BC19A8"/>
    <w:rsid w:val="00BC2359"/>
    <w:rsid w:val="00BD6C2F"/>
    <w:rsid w:val="00C00287"/>
    <w:rsid w:val="00C01CB8"/>
    <w:rsid w:val="00C12248"/>
    <w:rsid w:val="00C14682"/>
    <w:rsid w:val="00C16CED"/>
    <w:rsid w:val="00C355F7"/>
    <w:rsid w:val="00C44735"/>
    <w:rsid w:val="00C45632"/>
    <w:rsid w:val="00C501F5"/>
    <w:rsid w:val="00C5107F"/>
    <w:rsid w:val="00C70288"/>
    <w:rsid w:val="00C71B22"/>
    <w:rsid w:val="00C71D4C"/>
    <w:rsid w:val="00C755E4"/>
    <w:rsid w:val="00C9546E"/>
    <w:rsid w:val="00C970E9"/>
    <w:rsid w:val="00CB0D49"/>
    <w:rsid w:val="00CB7C96"/>
    <w:rsid w:val="00CD40A3"/>
    <w:rsid w:val="00CD5CEC"/>
    <w:rsid w:val="00CE14FD"/>
    <w:rsid w:val="00CE589F"/>
    <w:rsid w:val="00CF5B41"/>
    <w:rsid w:val="00CF5E38"/>
    <w:rsid w:val="00CF7975"/>
    <w:rsid w:val="00D06A68"/>
    <w:rsid w:val="00D27312"/>
    <w:rsid w:val="00D60B65"/>
    <w:rsid w:val="00D65FCE"/>
    <w:rsid w:val="00D75176"/>
    <w:rsid w:val="00D757A9"/>
    <w:rsid w:val="00D84615"/>
    <w:rsid w:val="00D84FFB"/>
    <w:rsid w:val="00D86547"/>
    <w:rsid w:val="00D87752"/>
    <w:rsid w:val="00D95912"/>
    <w:rsid w:val="00DA6AED"/>
    <w:rsid w:val="00DA71D1"/>
    <w:rsid w:val="00DD45E9"/>
    <w:rsid w:val="00DD4809"/>
    <w:rsid w:val="00DE1B69"/>
    <w:rsid w:val="00DE7750"/>
    <w:rsid w:val="00DF1C29"/>
    <w:rsid w:val="00E002F1"/>
    <w:rsid w:val="00E12615"/>
    <w:rsid w:val="00E25D2A"/>
    <w:rsid w:val="00E272E9"/>
    <w:rsid w:val="00E32367"/>
    <w:rsid w:val="00E41A08"/>
    <w:rsid w:val="00E44CC5"/>
    <w:rsid w:val="00E4709D"/>
    <w:rsid w:val="00E47D79"/>
    <w:rsid w:val="00E65259"/>
    <w:rsid w:val="00E80AA6"/>
    <w:rsid w:val="00E90936"/>
    <w:rsid w:val="00E972CF"/>
    <w:rsid w:val="00EA0C37"/>
    <w:rsid w:val="00EB1033"/>
    <w:rsid w:val="00EB4B4E"/>
    <w:rsid w:val="00ED12B5"/>
    <w:rsid w:val="00ED3A94"/>
    <w:rsid w:val="00EE4815"/>
    <w:rsid w:val="00EF14DF"/>
    <w:rsid w:val="00EF19C6"/>
    <w:rsid w:val="00EF5046"/>
    <w:rsid w:val="00EF5408"/>
    <w:rsid w:val="00F12C6B"/>
    <w:rsid w:val="00F13E38"/>
    <w:rsid w:val="00F14D2E"/>
    <w:rsid w:val="00F163AF"/>
    <w:rsid w:val="00F17232"/>
    <w:rsid w:val="00F2656A"/>
    <w:rsid w:val="00F27890"/>
    <w:rsid w:val="00F552D3"/>
    <w:rsid w:val="00F56383"/>
    <w:rsid w:val="00F57A2D"/>
    <w:rsid w:val="00F66941"/>
    <w:rsid w:val="00F675B0"/>
    <w:rsid w:val="00F7259B"/>
    <w:rsid w:val="00F776E0"/>
    <w:rsid w:val="00F8068F"/>
    <w:rsid w:val="00F84377"/>
    <w:rsid w:val="00F903B8"/>
    <w:rsid w:val="00F930EE"/>
    <w:rsid w:val="00FA1ED8"/>
    <w:rsid w:val="00FB0E06"/>
    <w:rsid w:val="00FB1188"/>
    <w:rsid w:val="00FB2DE5"/>
    <w:rsid w:val="00FB48C8"/>
    <w:rsid w:val="00FC00A1"/>
    <w:rsid w:val="00FC5BB6"/>
    <w:rsid w:val="00FD05C8"/>
    <w:rsid w:val="00FF1BD2"/>
    <w:rsid w:val="331A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emf"/><Relationship Id="rId12" Type="http://schemas.openxmlformats.org/officeDocument/2006/relationships/oleObject" Target="embeddings/oleObject2.bin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100</Words>
  <Characters>574</Characters>
  <Lines>4</Lines>
  <Paragraphs>1</Paragraphs>
  <TotalTime>97</TotalTime>
  <ScaleCrop>false</ScaleCrop>
  <LinksUpToDate>false</LinksUpToDate>
  <CharactersWithSpaces>673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2020-04-02T01:07:00Z</dcterms:created>
  <dc:creator>铜川市食品药品执法监察支队</dc:creator>
  <cp:lastModifiedBy>Administrator</cp:lastModifiedBy>
  <dcterms:modified xsi:type="dcterms:W3CDTF">2020-04-09T01:37:14Z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