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76" w:rsidRPr="00D82376" w:rsidRDefault="00D82376" w:rsidP="00D82376">
      <w:pPr>
        <w:widowControl/>
        <w:spacing w:line="600" w:lineRule="exact"/>
        <w:jc w:val="left"/>
        <w:rPr>
          <w:rFonts w:ascii="黑体" w:eastAsia="黑体" w:hAnsi="Times New Roman" w:cs="仿宋_GB2312"/>
          <w:color w:val="000000"/>
          <w:sz w:val="32"/>
          <w:szCs w:val="32"/>
        </w:rPr>
      </w:pPr>
      <w:r w:rsidRPr="00D82376">
        <w:rPr>
          <w:rFonts w:ascii="黑体" w:eastAsia="黑体" w:hAnsi="Times New Roman" w:cs="仿宋_GB2312" w:hint="eastAsia"/>
          <w:color w:val="000000"/>
          <w:sz w:val="32"/>
          <w:szCs w:val="32"/>
        </w:rPr>
        <w:t>附件</w:t>
      </w:r>
      <w:r w:rsidRPr="00D82376">
        <w:rPr>
          <w:rFonts w:ascii="黑体" w:eastAsia="黑体" w:hAnsi="Times New Roman" w:cs="仿宋_GB2312"/>
          <w:color w:val="000000"/>
          <w:sz w:val="32"/>
          <w:szCs w:val="32"/>
        </w:rPr>
        <w:t>1</w:t>
      </w:r>
      <w:r w:rsidRPr="00D82376">
        <w:rPr>
          <w:rFonts w:ascii="黑体" w:eastAsia="黑体" w:hAnsi="Times New Roman" w:cs="仿宋_GB2312" w:hint="eastAsia"/>
          <w:color w:val="000000"/>
          <w:sz w:val="32"/>
          <w:szCs w:val="32"/>
        </w:rPr>
        <w:t>：</w:t>
      </w:r>
    </w:p>
    <w:p w:rsidR="00D82376" w:rsidRPr="00D82376" w:rsidRDefault="00D82376" w:rsidP="00D82376">
      <w:pPr>
        <w:snapToGrid w:val="0"/>
        <w:spacing w:line="338" w:lineRule="auto"/>
        <w:jc w:val="center"/>
        <w:rPr>
          <w:rFonts w:ascii="Times New Roman" w:eastAsia="方正小标宋简体" w:hAnsi="Times New Roman" w:cs="Times New Roman"/>
          <w:color w:val="000000"/>
          <w:sz w:val="24"/>
          <w:szCs w:val="24"/>
        </w:rPr>
      </w:pPr>
    </w:p>
    <w:p w:rsidR="00D82376" w:rsidRPr="00D82376" w:rsidRDefault="00D82376" w:rsidP="00D82376">
      <w:pPr>
        <w:snapToGrid w:val="0"/>
        <w:spacing w:line="338" w:lineRule="auto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bookmarkStart w:id="0" w:name="_GoBack"/>
      <w:r w:rsidRPr="00D82376">
        <w:rPr>
          <w:rFonts w:ascii="方正小标宋简体" w:eastAsia="方正小标宋简体" w:hAnsi="Times New Roman" w:cs="Times New Roman"/>
          <w:color w:val="000000"/>
          <w:sz w:val="44"/>
          <w:szCs w:val="44"/>
        </w:rPr>
        <w:t>2019</w:t>
      </w:r>
      <w:r w:rsidRPr="00D82376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年教育事业统计调查制度修订主要内容</w:t>
      </w:r>
    </w:p>
    <w:bookmarkEnd w:id="0"/>
    <w:p w:rsidR="00D82376" w:rsidRPr="00D82376" w:rsidRDefault="00D82376" w:rsidP="00D82376">
      <w:pPr>
        <w:snapToGrid w:val="0"/>
        <w:spacing w:line="338" w:lineRule="auto"/>
        <w:jc w:val="center"/>
        <w:rPr>
          <w:rFonts w:ascii="Times New Roman" w:eastAsia="方正小标宋简体" w:hAnsi="Times New Roman" w:cs="Times New Roman"/>
          <w:color w:val="000000"/>
          <w:sz w:val="24"/>
          <w:szCs w:val="24"/>
        </w:rPr>
      </w:pPr>
    </w:p>
    <w:p w:rsidR="00D82376" w:rsidRPr="00D82376" w:rsidRDefault="00D82376" w:rsidP="00D82376">
      <w:pPr>
        <w:snapToGrid w:val="0"/>
        <w:spacing w:line="348" w:lineRule="auto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一、基础教育</w:t>
      </w:r>
      <w:r w:rsidRPr="00D82376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</w:t>
      </w:r>
    </w:p>
    <w:p w:rsidR="00D82376" w:rsidRPr="00D82376" w:rsidRDefault="00D82376" w:rsidP="00D82376">
      <w:pPr>
        <w:snapToGrid w:val="0"/>
        <w:spacing w:line="348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</w:t>
      </w:r>
      <w:r w:rsidRPr="00D82376"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“基础基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214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特殊教育班数”和“基础基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315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特殊教育学生数”两张表，增加“学前教育阶段”指标项。</w:t>
      </w:r>
    </w:p>
    <w:p w:rsidR="00D82376" w:rsidRPr="00D82376" w:rsidRDefault="00D82376" w:rsidP="00D82376">
      <w:pPr>
        <w:snapToGrid w:val="0"/>
        <w:spacing w:line="348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“基础基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331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中小学、特殊教育学生变动情况”表，增加“幼儿园”指标项及“女”和“少数民族”指标分类项，表中其他编号顺延，变更表名，增加相应填报说明。</w:t>
      </w:r>
    </w:p>
    <w:p w:rsidR="00D82376" w:rsidRPr="00D82376" w:rsidRDefault="00D82376" w:rsidP="00D82376">
      <w:pPr>
        <w:snapToGrid w:val="0"/>
        <w:spacing w:line="348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3.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“基础基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341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在校生其他情况”表，取消“港澳台”指标项，增加“香港”“澳门”“台湾”指标项，</w:t>
      </w:r>
      <w:bookmarkStart w:id="1" w:name="_Hlk15547352"/>
      <w:bookmarkStart w:id="2" w:name="_Hlk15547544"/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表中其他</w:t>
      </w:r>
      <w:bookmarkEnd w:id="1"/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编号顺延</w:t>
      </w:r>
      <w:bookmarkEnd w:id="2"/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D82376" w:rsidRPr="00D82376" w:rsidRDefault="00D82376" w:rsidP="00D82376">
      <w:pPr>
        <w:snapToGrid w:val="0"/>
        <w:spacing w:line="348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4.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“基础基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411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幼儿园教职工”表，将“保健医”修订为“卫生保健人员”，指标解释不变，增加相应填报说明。</w:t>
      </w:r>
    </w:p>
    <w:p w:rsidR="00D82376" w:rsidRPr="00D82376" w:rsidRDefault="00D82376" w:rsidP="00D82376">
      <w:pPr>
        <w:snapToGrid w:val="0"/>
        <w:spacing w:line="348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5.</w:t>
      </w:r>
      <w:bookmarkStart w:id="3" w:name="_Hlk15483468"/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“基础基</w:t>
      </w:r>
      <w:bookmarkEnd w:id="3"/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411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幼儿园教职工”“基础基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412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中小学教职工”“基础基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413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特殊教育学校教职工”等三张表，将“编制人员”修订为“在编人员”，增加相应填报说明。</w:t>
      </w:r>
    </w:p>
    <w:p w:rsidR="00D82376" w:rsidRPr="00D82376" w:rsidRDefault="00D82376" w:rsidP="00D82376">
      <w:pPr>
        <w:snapToGrid w:val="0"/>
        <w:spacing w:line="348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4" w:name="_Hlk15547728"/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“基础基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4211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幼儿园园长、专任教师分学历、分专业技术职务”“基础基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422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中小学专任教师分专业技术职务、分年龄”“基础基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425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特殊教育学校专任教师分学历、分专业技术职务”等三张表，修订“中小学教师职称”相关内容，具体为：</w:t>
      </w:r>
    </w:p>
    <w:p w:rsidR="00D82376" w:rsidRPr="00D82376" w:rsidRDefault="00D82376" w:rsidP="00D82376">
      <w:pPr>
        <w:snapToGrid w:val="0"/>
        <w:spacing w:beforeLines="50" w:before="156" w:afterLines="50" w:after="156" w:line="338" w:lineRule="auto"/>
        <w:jc w:val="center"/>
        <w:rPr>
          <w:rFonts w:ascii="Times New Roman" w:eastAsia="仿宋_GB2312" w:hAnsi="Times New Roman" w:cs="Times New Roman"/>
          <w:color w:val="000000"/>
          <w:sz w:val="22"/>
        </w:rPr>
      </w:pPr>
      <w:r w:rsidRPr="00D82376"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lastRenderedPageBreak/>
        <w:t>中小学教师职称制度修订前后对照表</w:t>
      </w:r>
    </w:p>
    <w:tbl>
      <w:tblPr>
        <w:tblW w:w="7513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985"/>
        <w:gridCol w:w="3260"/>
      </w:tblGrid>
      <w:tr w:rsidR="00D82376" w:rsidRPr="00D82376" w:rsidTr="00427AC5">
        <w:trPr>
          <w:trHeight w:val="340"/>
          <w:jc w:val="center"/>
        </w:trPr>
        <w:tc>
          <w:tcPr>
            <w:tcW w:w="4253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82376" w:rsidRPr="00D82376" w:rsidRDefault="00D82376" w:rsidP="00D82376">
            <w:pPr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修订前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82376" w:rsidRPr="00D82376" w:rsidRDefault="00D82376" w:rsidP="00D82376">
            <w:pPr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修订后</w:t>
            </w:r>
          </w:p>
        </w:tc>
      </w:tr>
      <w:tr w:rsidR="00D82376" w:rsidRPr="00D82376" w:rsidTr="00427AC5">
        <w:trPr>
          <w:trHeight w:val="340"/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D82376" w:rsidRPr="00D82376" w:rsidRDefault="00D82376" w:rsidP="00D82376">
            <w:pPr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D82376" w:rsidRPr="00D82376" w:rsidRDefault="00D82376" w:rsidP="00D82376">
            <w:pPr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中学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D82376" w:rsidRPr="00D82376" w:rsidRDefault="00D82376" w:rsidP="00D82376">
            <w:pPr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幼儿园、中小学</w:t>
            </w:r>
          </w:p>
        </w:tc>
      </w:tr>
      <w:tr w:rsidR="00D82376" w:rsidRPr="00D82376" w:rsidTr="00427AC5">
        <w:trPr>
          <w:trHeight w:val="340"/>
          <w:jc w:val="center"/>
        </w:trPr>
        <w:tc>
          <w:tcPr>
            <w:tcW w:w="2268" w:type="dxa"/>
            <w:vAlign w:val="center"/>
          </w:tcPr>
          <w:p w:rsidR="00D82376" w:rsidRPr="00D82376" w:rsidRDefault="00D82376" w:rsidP="00D82376">
            <w:pPr>
              <w:snapToGrid w:val="0"/>
              <w:spacing w:beforeLines="50" w:before="156" w:line="338" w:lineRule="auto"/>
              <w:ind w:firstLineChars="220" w:firstLine="528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2376" w:rsidRPr="00D82376" w:rsidRDefault="00D82376" w:rsidP="00D82376">
            <w:pPr>
              <w:snapToGrid w:val="0"/>
              <w:spacing w:beforeLines="50" w:before="156" w:line="338" w:lineRule="auto"/>
              <w:ind w:firstLineChars="220" w:firstLine="528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正高级</w:t>
            </w:r>
          </w:p>
        </w:tc>
      </w:tr>
      <w:tr w:rsidR="00D82376" w:rsidRPr="00D82376" w:rsidTr="00427AC5">
        <w:trPr>
          <w:trHeight w:val="340"/>
          <w:jc w:val="center"/>
        </w:trPr>
        <w:tc>
          <w:tcPr>
            <w:tcW w:w="2268" w:type="dxa"/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中学高级</w:t>
            </w:r>
          </w:p>
        </w:tc>
        <w:tc>
          <w:tcPr>
            <w:tcW w:w="1985" w:type="dxa"/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中学高级</w:t>
            </w:r>
          </w:p>
        </w:tc>
        <w:tc>
          <w:tcPr>
            <w:tcW w:w="3260" w:type="dxa"/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副高级</w:t>
            </w:r>
          </w:p>
        </w:tc>
      </w:tr>
      <w:tr w:rsidR="00D82376" w:rsidRPr="00D82376" w:rsidTr="00427AC5">
        <w:trPr>
          <w:trHeight w:val="340"/>
          <w:jc w:val="center"/>
        </w:trPr>
        <w:tc>
          <w:tcPr>
            <w:tcW w:w="2268" w:type="dxa"/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小学高级</w:t>
            </w:r>
          </w:p>
        </w:tc>
        <w:tc>
          <w:tcPr>
            <w:tcW w:w="1985" w:type="dxa"/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中学一级</w:t>
            </w:r>
          </w:p>
        </w:tc>
        <w:tc>
          <w:tcPr>
            <w:tcW w:w="3260" w:type="dxa"/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中级</w:t>
            </w:r>
          </w:p>
        </w:tc>
      </w:tr>
      <w:tr w:rsidR="00D82376" w:rsidRPr="00D82376" w:rsidTr="00427AC5">
        <w:trPr>
          <w:trHeight w:val="340"/>
          <w:jc w:val="center"/>
        </w:trPr>
        <w:tc>
          <w:tcPr>
            <w:tcW w:w="2268" w:type="dxa"/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小学一级</w:t>
            </w:r>
          </w:p>
        </w:tc>
        <w:tc>
          <w:tcPr>
            <w:tcW w:w="1985" w:type="dxa"/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中学二级</w:t>
            </w:r>
          </w:p>
        </w:tc>
        <w:tc>
          <w:tcPr>
            <w:tcW w:w="3260" w:type="dxa"/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助理级</w:t>
            </w:r>
          </w:p>
        </w:tc>
      </w:tr>
      <w:tr w:rsidR="00D82376" w:rsidRPr="00D82376" w:rsidTr="00427AC5">
        <w:trPr>
          <w:trHeight w:val="340"/>
          <w:jc w:val="center"/>
        </w:trPr>
        <w:tc>
          <w:tcPr>
            <w:tcW w:w="2268" w:type="dxa"/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小学二级、三级</w:t>
            </w:r>
          </w:p>
        </w:tc>
        <w:tc>
          <w:tcPr>
            <w:tcW w:w="1985" w:type="dxa"/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中学三级</w:t>
            </w:r>
          </w:p>
        </w:tc>
        <w:tc>
          <w:tcPr>
            <w:tcW w:w="3260" w:type="dxa"/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员级</w:t>
            </w:r>
          </w:p>
        </w:tc>
      </w:tr>
      <w:tr w:rsidR="00D82376" w:rsidRPr="00D82376" w:rsidTr="00427AC5">
        <w:trPr>
          <w:trHeight w:val="340"/>
          <w:jc w:val="center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未定职级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D82376" w:rsidRPr="00D82376" w:rsidRDefault="00D82376" w:rsidP="00D82376">
            <w:pPr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未定职级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D82376" w:rsidRPr="00D82376" w:rsidRDefault="00D82376" w:rsidP="00D82376">
            <w:pPr>
              <w:widowControl/>
              <w:snapToGrid w:val="0"/>
              <w:spacing w:beforeLines="50" w:before="156" w:line="338" w:lineRule="auto"/>
              <w:jc w:val="center"/>
              <w:rPr>
                <w:rFonts w:ascii="Times New Roman" w:eastAsia="宋体" w:hAnsi="Times New Roman" w:cs="Arial"/>
                <w:bCs/>
                <w:color w:val="000000"/>
                <w:sz w:val="24"/>
                <w:szCs w:val="24"/>
              </w:rPr>
            </w:pPr>
            <w:r w:rsidRPr="00D82376">
              <w:rPr>
                <w:rFonts w:ascii="Times New Roman" w:eastAsia="宋体" w:hAnsi="Times New Roman" w:cs="Arial" w:hint="eastAsia"/>
                <w:bCs/>
                <w:color w:val="000000"/>
                <w:sz w:val="24"/>
                <w:szCs w:val="24"/>
              </w:rPr>
              <w:t>未定职级</w:t>
            </w:r>
          </w:p>
        </w:tc>
      </w:tr>
    </w:tbl>
    <w:p w:rsidR="00D82376" w:rsidRPr="00D82376" w:rsidRDefault="00D82376" w:rsidP="00D82376">
      <w:pPr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7.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“基础基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431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中小学、特殊教育专任教师变动情况”表，增加“幼儿园”指标项及“女”指标分类项，表中其他编号顺延，变更表名。</w:t>
      </w:r>
    </w:p>
    <w:p w:rsidR="00D82376" w:rsidRPr="00D82376" w:rsidRDefault="00D82376" w:rsidP="00D82376">
      <w:pPr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8.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“基础基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4411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教职工其他情况”和“基础基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4412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专任教师其他情况”两张表，增加“香港”“澳门”“台湾”指标项，表中其他编号顺延。</w:t>
      </w:r>
    </w:p>
    <w:bookmarkEnd w:id="4"/>
    <w:p w:rsidR="00D82376" w:rsidRPr="00D82376" w:rsidRDefault="00D82376" w:rsidP="00D82376">
      <w:pPr>
        <w:snapToGrid w:val="0"/>
        <w:spacing w:line="6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二、中等职业教育</w:t>
      </w:r>
      <w:r w:rsidRPr="00D82376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</w:t>
      </w:r>
    </w:p>
    <w:p w:rsidR="00D82376" w:rsidRPr="00D82376" w:rsidRDefault="00D82376" w:rsidP="00D82376">
      <w:pPr>
        <w:tabs>
          <w:tab w:val="left" w:pos="1418"/>
        </w:tabs>
        <w:snapToGrid w:val="0"/>
        <w:spacing w:line="620" w:lineRule="exact"/>
        <w:ind w:firstLineChars="221" w:firstLine="707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“中职基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322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招生、在校生来源情况”表，取消“港澳台侨”指标项，增加“香港”“澳门”“台湾”“华侨”指标项，表中其他编号顺延。</w:t>
      </w:r>
    </w:p>
    <w:p w:rsidR="00D82376" w:rsidRPr="00D82376" w:rsidRDefault="00D82376" w:rsidP="00D82376">
      <w:pPr>
        <w:tabs>
          <w:tab w:val="left" w:pos="1418"/>
        </w:tabs>
        <w:snapToGrid w:val="0"/>
        <w:spacing w:line="620" w:lineRule="exact"/>
        <w:ind w:firstLineChars="221" w:firstLine="707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“中职基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342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在校生中其他情况”和“中职基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441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教职工其他情况”两张表，取消“港澳台”指标项，增加“香港”“澳门”“台湾”指标项，表中其他编号顺延。</w:t>
      </w:r>
    </w:p>
    <w:p w:rsidR="00D82376" w:rsidRPr="00D82376" w:rsidRDefault="00D82376" w:rsidP="00D82376">
      <w:pPr>
        <w:snapToGrid w:val="0"/>
        <w:spacing w:line="6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黑体" w:hAnsi="Times New Roman" w:cs="Times New Roman" w:hint="eastAsia"/>
          <w:color w:val="000000"/>
          <w:sz w:val="32"/>
          <w:szCs w:val="32"/>
        </w:rPr>
        <w:lastRenderedPageBreak/>
        <w:t>三、高等教育</w:t>
      </w:r>
      <w:r w:rsidRPr="00D82376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</w:t>
      </w:r>
    </w:p>
    <w:p w:rsidR="00D82376" w:rsidRPr="00D82376" w:rsidRDefault="00D82376" w:rsidP="00D82376">
      <w:pPr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312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普通本科分专业学生数”表，修改“第二学士学位填报说明”。</w:t>
      </w:r>
    </w:p>
    <w:p w:rsidR="00D82376" w:rsidRPr="00D82376" w:rsidRDefault="00D82376" w:rsidP="00D82376">
      <w:pPr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312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普通本科分专业学生数”表，增加“</w:t>
      </w:r>
      <w:bookmarkStart w:id="5" w:name="_Hlk15549141"/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对口招收中职生</w:t>
      </w:r>
      <w:bookmarkEnd w:id="5"/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”指标项，增加相应填报说明。</w:t>
      </w:r>
    </w:p>
    <w:p w:rsidR="00D82376" w:rsidRPr="00D82376" w:rsidRDefault="00D82376" w:rsidP="00D82376">
      <w:pPr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3.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317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硕士研究生分专业（领域）学生数”和“高基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318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博士研究生分专业（领域）学生数”两张表，取消“国家任务”“委托培养”“自筹经费”指标项，修改相应填报说明。</w:t>
      </w:r>
    </w:p>
    <w:p w:rsidR="00D82376" w:rsidRPr="00D82376" w:rsidRDefault="00D82376" w:rsidP="00D82376">
      <w:pPr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4.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317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硕士研究生分专业（领域）学生数”和“高基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318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博士研究生分专业（领域）学生数”两张表，增加“专项招生计划”指标分类项，增加相应填报说明。</w:t>
      </w:r>
    </w:p>
    <w:p w:rsidR="00D82376" w:rsidRPr="00D82376" w:rsidRDefault="00D82376" w:rsidP="00D82376">
      <w:pPr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322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招生、在校生来源情况”“高基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941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普通专科生、普通预科生录取来源情况”“高基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942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普通本科生、普通预科生录取来源情况”“高基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943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普通专科生、普通预科生招生来源情况”“高基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944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普通本科生、普通预科生招生来源情况”等五张表，取消“港澳台侨”指标项，增加“香港”“澳门”“台湾”“华侨”指标项，表中其他编号顺延。</w:t>
      </w:r>
    </w:p>
    <w:p w:rsidR="00D82376" w:rsidRPr="00D82376" w:rsidRDefault="00D82376" w:rsidP="00D82376">
      <w:pPr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341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在校生其他情况”和“高基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461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教职工其他情况”两张表，取消“港澳台”指标项，增加“香港”“澳门”“台湾”指标项，</w:t>
      </w:r>
      <w:bookmarkStart w:id="6" w:name="_Hlk15549783"/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表中其他编号顺延</w:t>
      </w:r>
      <w:bookmarkEnd w:id="6"/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D82376" w:rsidRPr="00D82376" w:rsidRDefault="00D82376" w:rsidP="00D82376">
      <w:pPr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7.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942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普通本科生、普通预科生录取来源情况”和“</w:t>
      </w:r>
      <w:r w:rsidRPr="00D82376">
        <w:rPr>
          <w:rFonts w:ascii="Times New Roman" w:eastAsia="宋体" w:hAnsi="Times New Roman" w:cs="Times New Roman"/>
          <w:color w:val="000000"/>
        </w:rPr>
        <w:t xml:space="preserve"> 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944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普通本科生、普通预科生招生来源情况”两张表，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取消“第二学士学位”指标项。</w:t>
      </w:r>
    </w:p>
    <w:p w:rsidR="00C83E31" w:rsidRDefault="00D82376" w:rsidP="00D82376">
      <w:r w:rsidRPr="00D82376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8.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942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普通本科生、普通预科生录取来源情况”和“高基</w:t>
      </w:r>
      <w:r w:rsidRPr="00D82376">
        <w:rPr>
          <w:rFonts w:ascii="Times New Roman" w:eastAsia="仿宋_GB2312" w:hAnsi="Times New Roman" w:cs="Times New Roman"/>
          <w:color w:val="000000"/>
          <w:sz w:val="32"/>
          <w:szCs w:val="32"/>
        </w:rPr>
        <w:t>944</w:t>
      </w:r>
      <w:r w:rsidRPr="00D8237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普通本科生、普通预科生招生来源情况”两张表，取消“农村”指标项，增加“国家专项计划”“地方专项计划”“高校专项计划”指标项，表中其他编号顺延，修改相应填报说明。</w:t>
      </w:r>
    </w:p>
    <w:sectPr w:rsidR="00C83E31" w:rsidSect="00D82376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76"/>
    <w:rsid w:val="005C29FF"/>
    <w:rsid w:val="00C2262F"/>
    <w:rsid w:val="00C83E31"/>
    <w:rsid w:val="00D8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1322</Characters>
  <Application>Microsoft Office Word</Application>
  <DocSecurity>0</DocSecurity>
  <Lines>11</Lines>
  <Paragraphs>3</Paragraphs>
  <ScaleCrop>false</ScaleCrop>
  <Company>china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2019-09-11T03:28:00Z</dcterms:created>
  <dcterms:modified xsi:type="dcterms:W3CDTF">2019-09-11T03:29:00Z</dcterms:modified>
</cp:coreProperties>
</file>