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铜川照金干部学院工作人员招聘报名表</w:t>
      </w:r>
    </w:p>
    <w:tbl>
      <w:tblPr>
        <w:tblStyle w:val="2"/>
        <w:tblpPr w:leftFromText="180" w:rightFromText="180" w:vertAnchor="text" w:horzAnchor="page" w:tblpX="1707" w:tblpY="285"/>
        <w:tblOverlap w:val="never"/>
        <w:tblW w:w="93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540"/>
        <w:gridCol w:w="180"/>
        <w:gridCol w:w="1080"/>
        <w:gridCol w:w="720"/>
        <w:gridCol w:w="693"/>
        <w:gridCol w:w="207"/>
        <w:gridCol w:w="720"/>
        <w:gridCol w:w="603"/>
        <w:gridCol w:w="657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身高（cm）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普通话水平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体重（kg）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4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户籍 所在地址</w:t>
            </w:r>
          </w:p>
        </w:tc>
        <w:tc>
          <w:tcPr>
            <w:tcW w:w="41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所属派出所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1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掌握 何种 外语</w:t>
            </w:r>
          </w:p>
        </w:tc>
        <w:tc>
          <w:tcPr>
            <w:tcW w:w="41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有何特长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  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  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  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  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︶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所在学校及单位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所学专业或工作岗位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主 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成 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姓 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关系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单位地址、邮编、电话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自我评价</w:t>
            </w:r>
          </w:p>
        </w:tc>
        <w:tc>
          <w:tcPr>
            <w:tcW w:w="792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40" w:lineRule="exac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/>
          <w:b/>
          <w:bCs/>
          <w:szCs w:val="21"/>
        </w:rPr>
        <w:t>说明：</w:t>
      </w:r>
      <w:r>
        <w:rPr>
          <w:rFonts w:hint="eastAsia" w:ascii="仿宋" w:hAnsi="仿宋" w:eastAsia="仿宋"/>
          <w:szCs w:val="21"/>
        </w:rPr>
        <w:t>本次报名实行告知承诺制。求职者报名时，须如实填写本表。如与事实不符而影响本次招聘结果的，责任自负。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3D32"/>
    <w:rsid w:val="7DB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2019-08-02T02:57:00Z</dcterms:created>
  <dc:creator>will</dc:creator>
  <cp:lastModifiedBy>will</cp:lastModifiedBy>
  <dcterms:modified xsi:type="dcterms:W3CDTF">2019-08-02T02:57:46Z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