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36"/>
          <w:szCs w:val="36"/>
          <w:lang w:val="en-US" w:eastAsia="zh-CN"/>
        </w:rPr>
        <w:t>2018年全市行政村规划编制完成情况统计表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盖章：                                                                                                           填报日期：</w:t>
      </w:r>
    </w:p>
    <w:tbl>
      <w:tblPr>
        <w:tblStyle w:val="4"/>
        <w:tblW w:w="1439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88"/>
        <w:gridCol w:w="937"/>
        <w:gridCol w:w="1066"/>
        <w:gridCol w:w="1012"/>
        <w:gridCol w:w="1060"/>
        <w:gridCol w:w="912"/>
        <w:gridCol w:w="913"/>
        <w:gridCol w:w="862"/>
        <w:gridCol w:w="850"/>
        <w:gridCol w:w="913"/>
        <w:gridCol w:w="875"/>
        <w:gridCol w:w="887"/>
        <w:gridCol w:w="913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区县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行政村数量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累计</w:t>
            </w:r>
            <w:r>
              <w:rPr>
                <w:rFonts w:hint="eastAsia" w:eastAsia="宋体"/>
                <w:lang w:eastAsia="zh-CN"/>
              </w:rPr>
              <w:t>完成行政村</w:t>
            </w:r>
            <w:r>
              <w:t>规划数量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2018年计划编制数量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全年完成数量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一季度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二季度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三季度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四季度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计划数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完成数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t>计划数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t>完成数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t>计划数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t>完成数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t>计划数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t>完成数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  负责人：                                                                                          </w:t>
      </w:r>
      <w:r>
        <w:rPr>
          <w:rFonts w:hint="eastAsia" w:eastAsia="宋体"/>
          <w:lang w:eastAsia="zh-CN"/>
        </w:rPr>
        <w:t>填报人：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指标说明：行政村数量是指城镇、工业园区建成区以外的行政村数量，不含城镇、工业园区建成区内的行政村；累计编制完成数量是指截止上报月累计编制完成的行政村规划数量，包括已批复和已编制完成正在报批的行政村规划。</w:t>
      </w:r>
    </w:p>
    <w:p/>
    <w:sectPr>
      <w:pgSz w:w="16838" w:h="11906" w:orient="landscape"/>
      <w:pgMar w:top="1800" w:right="1440" w:bottom="1800" w:left="1440" w:header="567" w:footer="1644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ospac821 BT">
    <w:altName w:val="Shruti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Monotxt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talicT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C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3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2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G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DT">
    <w:altName w:val="Latha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ityBlueprint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nkGothic Lt BT">
    <w:altName w:val="Shruti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mdtSymbols">
    <w:altName w:val="Shruti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IGDT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mercialPi BT">
    <w:altName w:val="Latha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Estrangelo Edessa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untryBlueprint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GreekS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EUR">
    <w:altName w:val="Microsoft Sans Serif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ISOCT2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9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77D3"/>
    <w:rsid w:val="04A241DF"/>
    <w:rsid w:val="395D6309"/>
    <w:rsid w:val="440277D3"/>
    <w:rsid w:val="75DB4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2018-02-07T09:43:00Z</dcterms:created>
  <dc:creator>betterlife1399526297</dc:creator>
  <cp:lastModifiedBy>betterlife1399526297</cp:lastModifiedBy>
  <dcterms:modified xsi:type="dcterms:W3CDTF">2018-02-07T09:44:01Z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